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27" w:rsidRDefault="00D56402" w:rsidP="00451427">
      <w:pPr>
        <w:jc w:val="center"/>
        <w:rPr>
          <w:rFonts w:ascii="Calibri" w:hAnsi="Calibri" w:cs="Calibri"/>
          <w:b/>
          <w:bCs/>
        </w:rPr>
      </w:pPr>
      <w:r>
        <w:rPr>
          <w:rFonts w:ascii="Calibri" w:hAnsi="Calibri" w:cs="Calibri"/>
          <w:b/>
          <w:bCs/>
        </w:rPr>
        <w:t xml:space="preserve"> </w:t>
      </w:r>
      <w:r w:rsidR="00451427">
        <w:rPr>
          <w:noProof/>
          <w:lang w:eastAsia="en-GB" w:bidi="ar-SA"/>
        </w:rPr>
        <w:drawing>
          <wp:inline distT="0" distB="0" distL="0" distR="0">
            <wp:extent cx="451485" cy="605790"/>
            <wp:effectExtent l="19050" t="0" r="571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5" cstate="print"/>
                    <a:srcRect/>
                    <a:stretch>
                      <a:fillRect/>
                    </a:stretch>
                  </pic:blipFill>
                  <pic:spPr bwMode="auto">
                    <a:xfrm>
                      <a:off x="0" y="0"/>
                      <a:ext cx="451485" cy="605790"/>
                    </a:xfrm>
                    <a:prstGeom prst="rect">
                      <a:avLst/>
                    </a:prstGeom>
                    <a:noFill/>
                    <a:ln w="9525">
                      <a:noFill/>
                      <a:miter lim="800000"/>
                      <a:headEnd/>
                      <a:tailEnd/>
                    </a:ln>
                  </pic:spPr>
                </pic:pic>
              </a:graphicData>
            </a:graphic>
          </wp:inline>
        </w:drawing>
      </w:r>
    </w:p>
    <w:p w:rsidR="00451427" w:rsidRDefault="00451427" w:rsidP="00451427">
      <w:pPr>
        <w:jc w:val="center"/>
        <w:rPr>
          <w:rFonts w:ascii="Calibri" w:hAnsi="Calibri" w:cs="Calibri"/>
          <w:b/>
          <w:bCs/>
        </w:rPr>
      </w:pPr>
    </w:p>
    <w:p w:rsidR="00451427" w:rsidRDefault="00451427" w:rsidP="00451427">
      <w:pPr>
        <w:jc w:val="center"/>
        <w:rPr>
          <w:rFonts w:ascii="Calibri" w:hAnsi="Calibri" w:cs="Calibri"/>
        </w:rPr>
      </w:pPr>
      <w:r>
        <w:rPr>
          <w:rFonts w:ascii="Calibri" w:hAnsi="Calibri" w:cs="Calibri"/>
          <w:b/>
          <w:bCs/>
        </w:rPr>
        <w:t>TIDWORTH TOWN COUNCIL</w:t>
      </w:r>
    </w:p>
    <w:p w:rsidR="00451427" w:rsidRDefault="00451427" w:rsidP="00451427">
      <w:pPr>
        <w:jc w:val="center"/>
        <w:rPr>
          <w:rFonts w:ascii="Calibri" w:hAnsi="Calibri" w:cs="Calibri"/>
        </w:rPr>
      </w:pPr>
    </w:p>
    <w:p w:rsidR="00451427" w:rsidRDefault="00451427" w:rsidP="00451427">
      <w:pPr>
        <w:jc w:val="center"/>
        <w:rPr>
          <w:rFonts w:ascii="Calibri" w:hAnsi="Calibri" w:cs="Calibri"/>
        </w:rPr>
      </w:pPr>
      <w:r>
        <w:rPr>
          <w:rFonts w:ascii="Calibri" w:hAnsi="Calibri" w:cs="Calibri"/>
        </w:rPr>
        <w:t xml:space="preserve">Community Engagements Committee </w:t>
      </w:r>
      <w:r w:rsidR="00161E56">
        <w:rPr>
          <w:rFonts w:ascii="Calibri" w:hAnsi="Calibri" w:cs="Calibri"/>
        </w:rPr>
        <w:t xml:space="preserve">June </w:t>
      </w:r>
      <w:r>
        <w:rPr>
          <w:rFonts w:ascii="Calibri" w:hAnsi="Calibri" w:cs="Calibri"/>
        </w:rPr>
        <w:t xml:space="preserve">2018 </w:t>
      </w:r>
    </w:p>
    <w:p w:rsidR="00451427" w:rsidRDefault="00451427" w:rsidP="00451427">
      <w:pPr>
        <w:jc w:val="center"/>
        <w:rPr>
          <w:rFonts w:ascii="Calibri" w:hAnsi="Calibri" w:cs="Calibri"/>
        </w:rPr>
      </w:pPr>
    </w:p>
    <w:p w:rsidR="00451427" w:rsidRDefault="00451427" w:rsidP="00451427">
      <w:pPr>
        <w:jc w:val="both"/>
      </w:pPr>
      <w:r>
        <w:rPr>
          <w:rFonts w:ascii="Calibri" w:hAnsi="Calibri" w:cs="Calibri"/>
        </w:rPr>
        <w:t xml:space="preserve">Minutes of the Community Engagement Committee meeting held on </w:t>
      </w:r>
      <w:r w:rsidR="00161E56">
        <w:rPr>
          <w:rFonts w:ascii="Calibri" w:hAnsi="Calibri" w:cs="Calibri"/>
        </w:rPr>
        <w:t>19</w:t>
      </w:r>
      <w:r w:rsidR="00161E56" w:rsidRPr="00161E56">
        <w:rPr>
          <w:rFonts w:ascii="Calibri" w:hAnsi="Calibri" w:cs="Calibri"/>
          <w:vertAlign w:val="superscript"/>
        </w:rPr>
        <w:t>th</w:t>
      </w:r>
      <w:r w:rsidR="00040ED1">
        <w:rPr>
          <w:rFonts w:ascii="Calibri" w:hAnsi="Calibri" w:cs="Calibri"/>
        </w:rPr>
        <w:t xml:space="preserve"> June</w:t>
      </w:r>
      <w:r>
        <w:rPr>
          <w:rFonts w:ascii="Calibri" w:hAnsi="Calibri" w:cs="Calibri"/>
        </w:rPr>
        <w:t xml:space="preserve"> 2018</w:t>
      </w:r>
      <w:r w:rsidR="00161E56">
        <w:rPr>
          <w:rFonts w:ascii="Calibri" w:hAnsi="Calibri" w:cs="Calibri"/>
        </w:rPr>
        <w:t xml:space="preserve"> in the Community Centre at 6.50</w:t>
      </w:r>
      <w:r>
        <w:rPr>
          <w:rFonts w:ascii="Calibri" w:hAnsi="Calibri" w:cs="Calibri"/>
        </w:rPr>
        <w:t xml:space="preserve">pm </w:t>
      </w:r>
    </w:p>
    <w:p w:rsidR="00451427" w:rsidRDefault="00451427" w:rsidP="00451427">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5"/>
        <w:gridCol w:w="4114"/>
        <w:gridCol w:w="3941"/>
        <w:gridCol w:w="882"/>
        <w:gridCol w:w="7"/>
      </w:tblGrid>
      <w:tr w:rsidR="00451427" w:rsidTr="003B3E3D">
        <w:trPr>
          <w:gridAfter w:val="1"/>
          <w:wAfter w:w="7" w:type="dxa"/>
        </w:trPr>
        <w:tc>
          <w:tcPr>
            <w:tcW w:w="4819" w:type="dxa"/>
            <w:gridSpan w:val="2"/>
            <w:tcBorders>
              <w:top w:val="single" w:sz="1" w:space="0" w:color="000000"/>
              <w:left w:val="single" w:sz="1" w:space="0" w:color="000000"/>
              <w:bottom w:val="single" w:sz="1" w:space="0" w:color="000000"/>
            </w:tcBorders>
            <w:shd w:val="clear" w:color="auto" w:fill="auto"/>
          </w:tcPr>
          <w:p w:rsidR="007166EB" w:rsidRDefault="00451427" w:rsidP="003B3E3D">
            <w:pPr>
              <w:pStyle w:val="TableContents"/>
              <w:rPr>
                <w:rFonts w:ascii="Calibri" w:hAnsi="Calibri" w:cs="Calibri"/>
                <w:b/>
                <w:bCs/>
              </w:rPr>
            </w:pPr>
            <w:r>
              <w:rPr>
                <w:rFonts w:ascii="Calibri" w:hAnsi="Calibri" w:cs="Calibri"/>
                <w:b/>
                <w:bCs/>
              </w:rPr>
              <w:t xml:space="preserve">Attended: Cllrs S Fell - in </w:t>
            </w:r>
            <w:r w:rsidR="001A054A">
              <w:rPr>
                <w:rFonts w:ascii="Calibri" w:hAnsi="Calibri" w:cs="Calibri"/>
                <w:b/>
                <w:bCs/>
              </w:rPr>
              <w:t>the Chair (SF), M Connolly (MC)</w:t>
            </w:r>
            <w:r w:rsidR="007166EB">
              <w:rPr>
                <w:rFonts w:ascii="Calibri" w:hAnsi="Calibri" w:cs="Calibri"/>
                <w:b/>
                <w:bCs/>
              </w:rPr>
              <w:t>, B Pratt (BP),R Gregory (RG)</w:t>
            </w:r>
            <w:r w:rsidR="00DF3E63">
              <w:rPr>
                <w:rFonts w:ascii="Calibri" w:hAnsi="Calibri" w:cs="Calibri"/>
                <w:b/>
                <w:bCs/>
              </w:rPr>
              <w:t xml:space="preserve"> </w:t>
            </w:r>
            <w:r w:rsidR="003B3E3D">
              <w:rPr>
                <w:rFonts w:ascii="Calibri" w:hAnsi="Calibri" w:cs="Calibri"/>
                <w:b/>
                <w:bCs/>
              </w:rPr>
              <w:t>, Catriona</w:t>
            </w:r>
            <w:r w:rsidR="0007292F">
              <w:rPr>
                <w:rFonts w:ascii="Calibri" w:hAnsi="Calibri" w:cs="Calibri"/>
                <w:b/>
                <w:bCs/>
              </w:rPr>
              <w:t xml:space="preserve"> Woodward (CW)</w:t>
            </w:r>
            <w:r w:rsidR="006C7262">
              <w:rPr>
                <w:rFonts w:ascii="Calibri" w:hAnsi="Calibri" w:cs="Calibri"/>
                <w:b/>
                <w:bCs/>
              </w:rPr>
              <w:t>, Dave Wright(DW),</w:t>
            </w:r>
          </w:p>
          <w:p w:rsidR="003B3E3D" w:rsidRDefault="006C7262" w:rsidP="003B3E3D">
            <w:pPr>
              <w:pStyle w:val="TableContents"/>
              <w:rPr>
                <w:rFonts w:ascii="Calibri" w:hAnsi="Calibri" w:cs="Calibri"/>
                <w:b/>
                <w:bCs/>
              </w:rPr>
            </w:pPr>
            <w:r>
              <w:rPr>
                <w:rFonts w:ascii="Calibri" w:hAnsi="Calibri" w:cs="Calibri"/>
                <w:b/>
                <w:bCs/>
              </w:rPr>
              <w:t xml:space="preserve">Andrew Connolly (AC) ,  Steve </w:t>
            </w:r>
            <w:proofErr w:type="spellStart"/>
            <w:r>
              <w:rPr>
                <w:rFonts w:ascii="Calibri" w:hAnsi="Calibri" w:cs="Calibri"/>
                <w:b/>
                <w:bCs/>
              </w:rPr>
              <w:t>Anderton</w:t>
            </w:r>
            <w:proofErr w:type="spellEnd"/>
            <w:r>
              <w:rPr>
                <w:rFonts w:ascii="Calibri" w:hAnsi="Calibri" w:cs="Calibri"/>
                <w:b/>
                <w:bCs/>
              </w:rPr>
              <w:t>(SA)</w:t>
            </w:r>
          </w:p>
          <w:p w:rsidR="004271DE" w:rsidRPr="008645DF" w:rsidRDefault="004271DE" w:rsidP="003B3E3D">
            <w:pPr>
              <w:pStyle w:val="TableContents"/>
              <w:rPr>
                <w:rFonts w:ascii="Calibri" w:hAnsi="Calibri" w:cs="Calibri"/>
                <w:b/>
                <w:bCs/>
              </w:rPr>
            </w:pPr>
            <w:r>
              <w:rPr>
                <w:rFonts w:ascii="Calibri" w:hAnsi="Calibri" w:cs="Calibri"/>
                <w:b/>
                <w:bCs/>
              </w:rPr>
              <w:t>Carly Lovell (CL)</w:t>
            </w:r>
            <w:r w:rsidR="00040ED1">
              <w:rPr>
                <w:rFonts w:ascii="Calibri" w:hAnsi="Calibri" w:cs="Calibri"/>
                <w:b/>
                <w:bCs/>
              </w:rPr>
              <w:t xml:space="preserve"> – Town Clerk</w:t>
            </w:r>
            <w:r>
              <w:rPr>
                <w:rFonts w:ascii="Calibri" w:hAnsi="Calibri" w:cs="Calibri"/>
                <w:b/>
                <w:bCs/>
              </w:rPr>
              <w:t>, Annie Nicholls (AN)</w:t>
            </w:r>
            <w:r w:rsidR="00040ED1">
              <w:rPr>
                <w:rFonts w:ascii="Calibri" w:hAnsi="Calibri" w:cs="Calibri"/>
                <w:b/>
                <w:bCs/>
              </w:rPr>
              <w:t>- Admin</w:t>
            </w:r>
          </w:p>
        </w:tc>
        <w:tc>
          <w:tcPr>
            <w:tcW w:w="4823" w:type="dxa"/>
            <w:gridSpan w:val="2"/>
            <w:tcBorders>
              <w:top w:val="single" w:sz="1" w:space="0" w:color="000000"/>
              <w:left w:val="single" w:sz="1" w:space="0" w:color="000000"/>
              <w:bottom w:val="single" w:sz="1" w:space="0" w:color="000000"/>
              <w:right w:val="single" w:sz="1" w:space="0" w:color="000000"/>
            </w:tcBorders>
            <w:shd w:val="clear" w:color="auto" w:fill="auto"/>
          </w:tcPr>
          <w:p w:rsidR="00451427" w:rsidRDefault="00D53564" w:rsidP="001A054A">
            <w:pPr>
              <w:pStyle w:val="TableContents"/>
              <w:rPr>
                <w:rFonts w:ascii="Calibri" w:hAnsi="Calibri" w:cs="Calibri"/>
                <w:b/>
                <w:bCs/>
              </w:rPr>
            </w:pPr>
            <w:r>
              <w:rPr>
                <w:rFonts w:ascii="Calibri" w:hAnsi="Calibri" w:cs="Calibri"/>
                <w:b/>
                <w:bCs/>
              </w:rPr>
              <w:t>Apologies:</w:t>
            </w:r>
            <w:r w:rsidR="00451427">
              <w:rPr>
                <w:rFonts w:ascii="Calibri" w:hAnsi="Calibri" w:cs="Calibri"/>
                <w:b/>
                <w:bCs/>
              </w:rPr>
              <w:t xml:space="preserve"> </w:t>
            </w:r>
            <w:r w:rsidR="006C7262">
              <w:rPr>
                <w:rFonts w:ascii="Calibri" w:hAnsi="Calibri" w:cs="Calibri"/>
                <w:b/>
                <w:bCs/>
              </w:rPr>
              <w:t>Andi Dawson (AD)</w:t>
            </w:r>
          </w:p>
          <w:p w:rsidR="00451427" w:rsidRPr="002D6BC4" w:rsidRDefault="00451427" w:rsidP="003B3E3D">
            <w:pPr>
              <w:pStyle w:val="TableContents"/>
              <w:rPr>
                <w:rFonts w:ascii="Calibri" w:hAnsi="Calibri" w:cs="Calibri"/>
                <w:b/>
                <w:bCs/>
              </w:rPr>
            </w:pPr>
            <w:r>
              <w:rPr>
                <w:rFonts w:ascii="Calibri" w:hAnsi="Calibri" w:cs="Calibri"/>
                <w:b/>
                <w:bCs/>
              </w:rPr>
              <w:t xml:space="preserve">Absent: </w:t>
            </w:r>
            <w:r w:rsidR="001A054A">
              <w:rPr>
                <w:rFonts w:ascii="Calibri" w:hAnsi="Calibri" w:cs="Calibri"/>
                <w:b/>
                <w:bCs/>
              </w:rPr>
              <w:t>None</w:t>
            </w:r>
          </w:p>
          <w:p w:rsidR="00451427" w:rsidRPr="002D6BC4" w:rsidRDefault="006C7262" w:rsidP="007166EB">
            <w:pPr>
              <w:pStyle w:val="TableContents"/>
              <w:rPr>
                <w:rFonts w:ascii="Calibri" w:hAnsi="Calibri" w:cs="Calibri"/>
                <w:b/>
              </w:rPr>
            </w:pPr>
            <w:r>
              <w:rPr>
                <w:rFonts w:ascii="Calibri" w:hAnsi="Calibri" w:cs="Calibri"/>
                <w:b/>
                <w:highlight w:val="yellow"/>
              </w:rPr>
              <w:t>BP</w:t>
            </w:r>
            <w:r w:rsidR="00451427" w:rsidRPr="002D6BC4">
              <w:rPr>
                <w:rFonts w:ascii="Calibri" w:hAnsi="Calibri" w:cs="Calibri"/>
                <w:b/>
                <w:highlight w:val="yellow"/>
              </w:rPr>
              <w:t xml:space="preserve"> proposed that the apologies were accepted, seconded by </w:t>
            </w:r>
            <w:r>
              <w:rPr>
                <w:rFonts w:ascii="Calibri" w:hAnsi="Calibri" w:cs="Calibri"/>
                <w:b/>
                <w:highlight w:val="yellow"/>
              </w:rPr>
              <w:t>DW</w:t>
            </w:r>
            <w:r w:rsidR="00451427" w:rsidRPr="002D6BC4">
              <w:rPr>
                <w:rFonts w:ascii="Calibri" w:hAnsi="Calibri" w:cs="Calibri"/>
                <w:b/>
                <w:highlight w:val="yellow"/>
              </w:rPr>
              <w:t>, carried</w:t>
            </w:r>
          </w:p>
        </w:tc>
      </w:tr>
      <w:tr w:rsidR="00451427" w:rsidTr="003B3E3D">
        <w:tc>
          <w:tcPr>
            <w:tcW w:w="705" w:type="dxa"/>
            <w:tcBorders>
              <w:top w:val="single" w:sz="1" w:space="0" w:color="000000"/>
              <w:left w:val="single" w:sz="1" w:space="0" w:color="000000"/>
              <w:bottom w:val="single" w:sz="1" w:space="0" w:color="000000"/>
            </w:tcBorders>
            <w:shd w:val="clear" w:color="auto" w:fill="auto"/>
          </w:tcPr>
          <w:p w:rsidR="00451427" w:rsidRDefault="00451427" w:rsidP="003B3E3D">
            <w:pPr>
              <w:pStyle w:val="TableContents"/>
              <w:jc w:val="center"/>
              <w:rPr>
                <w:rFonts w:ascii="Calibri" w:hAnsi="Calibri" w:cs="Calibri"/>
              </w:rPr>
            </w:pPr>
            <w:r>
              <w:rPr>
                <w:rFonts w:ascii="Calibri" w:hAnsi="Calibri" w:cs="Calibri"/>
              </w:rPr>
              <w:t xml:space="preserve">Item </w:t>
            </w:r>
          </w:p>
        </w:tc>
        <w:tc>
          <w:tcPr>
            <w:tcW w:w="8055" w:type="dxa"/>
            <w:gridSpan w:val="2"/>
            <w:tcBorders>
              <w:top w:val="single" w:sz="1" w:space="0" w:color="000000"/>
              <w:left w:val="single" w:sz="1" w:space="0" w:color="000000"/>
              <w:bottom w:val="single" w:sz="1" w:space="0" w:color="000000"/>
            </w:tcBorders>
            <w:shd w:val="clear" w:color="auto" w:fill="auto"/>
          </w:tcPr>
          <w:p w:rsidR="00451427" w:rsidRDefault="00451427" w:rsidP="003B3E3D">
            <w:pPr>
              <w:pStyle w:val="TableContents"/>
              <w:rPr>
                <w:rFonts w:ascii="Calibri" w:hAnsi="Calibri" w:cs="Calibri"/>
              </w:rPr>
            </w:pPr>
            <w:r>
              <w:rPr>
                <w:rFonts w:ascii="Calibri" w:hAnsi="Calibri" w:cs="Calibri"/>
              </w:rPr>
              <w:t xml:space="preserve">Agenda Item </w:t>
            </w:r>
          </w:p>
        </w:tc>
        <w:tc>
          <w:tcPr>
            <w:tcW w:w="889" w:type="dxa"/>
            <w:gridSpan w:val="2"/>
            <w:tcBorders>
              <w:top w:val="single" w:sz="1" w:space="0" w:color="000000"/>
              <w:left w:val="single" w:sz="1" w:space="0" w:color="000000"/>
              <w:bottom w:val="single" w:sz="1" w:space="0" w:color="000000"/>
              <w:right w:val="single" w:sz="1" w:space="0" w:color="000000"/>
            </w:tcBorders>
            <w:shd w:val="clear" w:color="auto" w:fill="auto"/>
          </w:tcPr>
          <w:p w:rsidR="00451427" w:rsidRDefault="00451427" w:rsidP="003B3E3D">
            <w:pPr>
              <w:pStyle w:val="TableContents"/>
              <w:jc w:val="center"/>
            </w:pPr>
            <w:r>
              <w:rPr>
                <w:rFonts w:ascii="Calibri" w:hAnsi="Calibri" w:cs="Calibri"/>
              </w:rPr>
              <w:t xml:space="preserve">Action By </w:t>
            </w:r>
          </w:p>
        </w:tc>
      </w:tr>
      <w:tr w:rsidR="00451427" w:rsidTr="003B3E3D">
        <w:tc>
          <w:tcPr>
            <w:tcW w:w="705" w:type="dxa"/>
            <w:tcBorders>
              <w:left w:val="single" w:sz="1" w:space="0" w:color="000000"/>
              <w:bottom w:val="single" w:sz="1" w:space="0" w:color="000000"/>
            </w:tcBorders>
            <w:shd w:val="clear" w:color="auto" w:fill="auto"/>
          </w:tcPr>
          <w:p w:rsidR="00451427" w:rsidRDefault="00451427" w:rsidP="003B3E3D">
            <w:pPr>
              <w:pStyle w:val="TableContents"/>
              <w:jc w:val="center"/>
              <w:rPr>
                <w:rFonts w:ascii="Calibri" w:hAnsi="Calibri" w:cs="Calibri"/>
                <w:b/>
                <w:bCs/>
              </w:rPr>
            </w:pPr>
            <w:r>
              <w:rPr>
                <w:rFonts w:ascii="Calibri" w:hAnsi="Calibri" w:cs="Calibri"/>
              </w:rPr>
              <w:t>2</w:t>
            </w:r>
          </w:p>
        </w:tc>
        <w:tc>
          <w:tcPr>
            <w:tcW w:w="8055" w:type="dxa"/>
            <w:gridSpan w:val="2"/>
            <w:tcBorders>
              <w:left w:val="single" w:sz="1" w:space="0" w:color="000000"/>
              <w:bottom w:val="single" w:sz="1" w:space="0" w:color="000000"/>
            </w:tcBorders>
            <w:shd w:val="clear" w:color="auto" w:fill="auto"/>
          </w:tcPr>
          <w:p w:rsidR="00451427" w:rsidRDefault="00451427" w:rsidP="003B3E3D">
            <w:pPr>
              <w:pStyle w:val="TableContents"/>
              <w:rPr>
                <w:rFonts w:ascii="Calibri" w:hAnsi="Calibri" w:cs="Calibri"/>
              </w:rPr>
            </w:pPr>
            <w:r>
              <w:rPr>
                <w:rFonts w:ascii="Calibri" w:hAnsi="Calibri" w:cs="Calibri"/>
                <w:b/>
                <w:bCs/>
              </w:rPr>
              <w:t>Declaration of Interest</w:t>
            </w:r>
          </w:p>
          <w:p w:rsidR="00451427" w:rsidRDefault="00040ED1" w:rsidP="003B3E3D">
            <w:pPr>
              <w:pStyle w:val="TableContents"/>
              <w:rPr>
                <w:rFonts w:ascii="Calibri" w:hAnsi="Calibri" w:cs="Calibri"/>
              </w:rPr>
            </w:pPr>
            <w:r>
              <w:rPr>
                <w:rFonts w:ascii="Calibri" w:hAnsi="Calibri" w:cs="Calibri"/>
              </w:rPr>
              <w:t>DW</w:t>
            </w:r>
            <w:r w:rsidR="006C7262">
              <w:rPr>
                <w:rFonts w:ascii="Calibri" w:hAnsi="Calibri" w:cs="Calibri"/>
              </w:rPr>
              <w:t xml:space="preserve">  - Delivery of Tidworth Times</w:t>
            </w:r>
          </w:p>
        </w:tc>
        <w:tc>
          <w:tcPr>
            <w:tcW w:w="889" w:type="dxa"/>
            <w:gridSpan w:val="2"/>
            <w:tcBorders>
              <w:left w:val="single" w:sz="1" w:space="0" w:color="000000"/>
              <w:bottom w:val="single" w:sz="1" w:space="0" w:color="000000"/>
              <w:right w:val="single" w:sz="1" w:space="0" w:color="000000"/>
            </w:tcBorders>
            <w:shd w:val="clear" w:color="auto" w:fill="auto"/>
          </w:tcPr>
          <w:p w:rsidR="00451427" w:rsidRDefault="00451427" w:rsidP="003B3E3D">
            <w:pPr>
              <w:pStyle w:val="TableContents"/>
              <w:snapToGrid w:val="0"/>
              <w:jc w:val="center"/>
              <w:rPr>
                <w:rFonts w:ascii="Calibri" w:hAnsi="Calibri" w:cs="Calibri"/>
              </w:rPr>
            </w:pPr>
          </w:p>
        </w:tc>
      </w:tr>
      <w:tr w:rsidR="00451427" w:rsidTr="000B1180">
        <w:tc>
          <w:tcPr>
            <w:tcW w:w="705" w:type="dxa"/>
            <w:tcBorders>
              <w:left w:val="single" w:sz="1" w:space="0" w:color="000000"/>
              <w:bottom w:val="single" w:sz="4" w:space="0" w:color="auto"/>
            </w:tcBorders>
            <w:shd w:val="clear" w:color="auto" w:fill="auto"/>
          </w:tcPr>
          <w:p w:rsidR="00451427" w:rsidRDefault="00451427" w:rsidP="003B3E3D">
            <w:pPr>
              <w:pStyle w:val="TableContents"/>
              <w:jc w:val="center"/>
              <w:rPr>
                <w:rFonts w:ascii="Calibri" w:hAnsi="Calibri" w:cs="Calibri"/>
                <w:b/>
                <w:bCs/>
              </w:rPr>
            </w:pPr>
            <w:r>
              <w:rPr>
                <w:rFonts w:ascii="Calibri" w:hAnsi="Calibri" w:cs="Calibri"/>
              </w:rPr>
              <w:t>3</w:t>
            </w:r>
          </w:p>
        </w:tc>
        <w:tc>
          <w:tcPr>
            <w:tcW w:w="8055" w:type="dxa"/>
            <w:gridSpan w:val="2"/>
            <w:tcBorders>
              <w:left w:val="single" w:sz="1" w:space="0" w:color="000000"/>
              <w:bottom w:val="single" w:sz="4" w:space="0" w:color="auto"/>
            </w:tcBorders>
            <w:shd w:val="clear" w:color="auto" w:fill="auto"/>
          </w:tcPr>
          <w:p w:rsidR="00451427" w:rsidRDefault="00451427" w:rsidP="003B3E3D">
            <w:pPr>
              <w:pStyle w:val="TableContents"/>
              <w:rPr>
                <w:rFonts w:ascii="Calibri" w:hAnsi="Calibri" w:cs="Calibri"/>
              </w:rPr>
            </w:pPr>
            <w:r>
              <w:rPr>
                <w:rFonts w:ascii="Calibri" w:hAnsi="Calibri" w:cs="Calibri"/>
                <w:b/>
                <w:bCs/>
              </w:rPr>
              <w:t>Minutes of Previous Meeting</w:t>
            </w:r>
          </w:p>
          <w:p w:rsidR="00451427" w:rsidRDefault="00451427" w:rsidP="006C7262">
            <w:pPr>
              <w:pStyle w:val="TableContents"/>
              <w:rPr>
                <w:rFonts w:ascii="Calibri" w:hAnsi="Calibri" w:cs="Calibri"/>
              </w:rPr>
            </w:pPr>
            <w:r>
              <w:rPr>
                <w:rFonts w:ascii="Calibri" w:hAnsi="Calibri" w:cs="Calibri"/>
              </w:rPr>
              <w:t xml:space="preserve">Minutes of </w:t>
            </w:r>
            <w:r w:rsidR="006C7262">
              <w:rPr>
                <w:rFonts w:ascii="Calibri" w:hAnsi="Calibri" w:cs="Calibri"/>
              </w:rPr>
              <w:t>May</w:t>
            </w:r>
            <w:r w:rsidR="007166EB">
              <w:rPr>
                <w:rFonts w:ascii="Calibri" w:hAnsi="Calibri" w:cs="Calibri"/>
              </w:rPr>
              <w:t xml:space="preserve"> 2018</w:t>
            </w:r>
            <w:r>
              <w:rPr>
                <w:rFonts w:ascii="Calibri" w:hAnsi="Calibri" w:cs="Calibri"/>
              </w:rPr>
              <w:t xml:space="preserve"> meeting ratified </w:t>
            </w:r>
            <w:r w:rsidR="006C7262">
              <w:rPr>
                <w:rFonts w:ascii="Calibri" w:hAnsi="Calibri" w:cs="Calibri"/>
              </w:rPr>
              <w:t xml:space="preserve">at June </w:t>
            </w:r>
            <w:r>
              <w:rPr>
                <w:rFonts w:ascii="Calibri" w:hAnsi="Calibri" w:cs="Calibri"/>
              </w:rPr>
              <w:t>201</w:t>
            </w:r>
            <w:r w:rsidR="00D53564">
              <w:rPr>
                <w:rFonts w:ascii="Calibri" w:hAnsi="Calibri" w:cs="Calibri"/>
              </w:rPr>
              <w:t>8</w:t>
            </w:r>
            <w:r>
              <w:rPr>
                <w:rFonts w:ascii="Calibri" w:hAnsi="Calibri" w:cs="Calibri"/>
              </w:rPr>
              <w:t xml:space="preserve"> Full Town meeting.  No matters arising</w:t>
            </w:r>
            <w:r w:rsidR="00D53564">
              <w:rPr>
                <w:rFonts w:ascii="Calibri" w:hAnsi="Calibri" w:cs="Calibri"/>
              </w:rPr>
              <w:t>.</w:t>
            </w:r>
          </w:p>
        </w:tc>
        <w:tc>
          <w:tcPr>
            <w:tcW w:w="889" w:type="dxa"/>
            <w:gridSpan w:val="2"/>
            <w:tcBorders>
              <w:left w:val="single" w:sz="1" w:space="0" w:color="000000"/>
              <w:bottom w:val="single" w:sz="4" w:space="0" w:color="auto"/>
              <w:right w:val="single" w:sz="1" w:space="0" w:color="000000"/>
            </w:tcBorders>
            <w:shd w:val="clear" w:color="auto" w:fill="auto"/>
          </w:tcPr>
          <w:p w:rsidR="00451427" w:rsidRDefault="00451427" w:rsidP="003B3E3D">
            <w:pPr>
              <w:pStyle w:val="TableContents"/>
              <w:snapToGrid w:val="0"/>
              <w:jc w:val="center"/>
              <w:rPr>
                <w:rFonts w:ascii="Calibri" w:hAnsi="Calibri" w:cs="Calibri"/>
              </w:rPr>
            </w:pPr>
          </w:p>
        </w:tc>
      </w:tr>
      <w:tr w:rsidR="006C7262" w:rsidTr="000B1180">
        <w:trPr>
          <w:trHeight w:val="937"/>
        </w:trPr>
        <w:tc>
          <w:tcPr>
            <w:tcW w:w="705" w:type="dxa"/>
            <w:tcBorders>
              <w:top w:val="single" w:sz="4" w:space="0" w:color="auto"/>
              <w:left w:val="single" w:sz="4" w:space="0" w:color="auto"/>
              <w:bottom w:val="single" w:sz="4" w:space="0" w:color="auto"/>
              <w:right w:val="single" w:sz="4" w:space="0" w:color="auto"/>
            </w:tcBorders>
            <w:shd w:val="clear" w:color="auto" w:fill="auto"/>
          </w:tcPr>
          <w:p w:rsidR="006C7262" w:rsidRDefault="006C7262" w:rsidP="003B3E3D">
            <w:pPr>
              <w:pStyle w:val="TableContents"/>
              <w:snapToGrid w:val="0"/>
              <w:jc w:val="center"/>
              <w:rPr>
                <w:rFonts w:ascii="Calibri" w:hAnsi="Calibri" w:cs="Calibri"/>
              </w:rPr>
            </w:pPr>
            <w:r>
              <w:rPr>
                <w:rFonts w:ascii="Calibri" w:hAnsi="Calibri" w:cs="Calibri"/>
              </w:rPr>
              <w:t>4</w:t>
            </w:r>
          </w:p>
        </w:tc>
        <w:tc>
          <w:tcPr>
            <w:tcW w:w="8055" w:type="dxa"/>
            <w:gridSpan w:val="2"/>
            <w:tcBorders>
              <w:top w:val="single" w:sz="4" w:space="0" w:color="auto"/>
              <w:left w:val="single" w:sz="4" w:space="0" w:color="auto"/>
              <w:bottom w:val="single" w:sz="4" w:space="0" w:color="auto"/>
              <w:right w:val="single" w:sz="4" w:space="0" w:color="auto"/>
            </w:tcBorders>
            <w:shd w:val="clear" w:color="auto" w:fill="auto"/>
          </w:tcPr>
          <w:p w:rsidR="00A5125F" w:rsidRDefault="006C7262" w:rsidP="003B3E3D">
            <w:pPr>
              <w:pStyle w:val="TableContents"/>
              <w:snapToGrid w:val="0"/>
              <w:jc w:val="both"/>
              <w:rPr>
                <w:rFonts w:ascii="Calibri" w:hAnsi="Calibri" w:cs="Calibri"/>
                <w:b/>
                <w:bCs/>
              </w:rPr>
            </w:pPr>
            <w:r>
              <w:rPr>
                <w:rFonts w:ascii="Calibri" w:hAnsi="Calibri" w:cs="Calibri"/>
                <w:b/>
                <w:bCs/>
              </w:rPr>
              <w:t xml:space="preserve">Tidworth Town Festival – </w:t>
            </w:r>
            <w:r w:rsidR="00A5125F">
              <w:rPr>
                <w:rFonts w:ascii="Calibri" w:hAnsi="Calibri" w:cs="Calibri"/>
                <w:b/>
                <w:bCs/>
              </w:rPr>
              <w:t>21 July 18</w:t>
            </w:r>
          </w:p>
          <w:p w:rsidR="006C7262" w:rsidRDefault="006C7262" w:rsidP="003B3E3D">
            <w:pPr>
              <w:pStyle w:val="TableContents"/>
              <w:snapToGrid w:val="0"/>
              <w:jc w:val="both"/>
              <w:rPr>
                <w:rFonts w:ascii="Calibri" w:hAnsi="Calibri" w:cs="Calibri"/>
                <w:b/>
                <w:bCs/>
              </w:rPr>
            </w:pPr>
            <w:r>
              <w:rPr>
                <w:rFonts w:ascii="Calibri" w:hAnsi="Calibri" w:cs="Calibri"/>
                <w:b/>
                <w:bCs/>
              </w:rPr>
              <w:t>Guest Speaker -  Events Manager - AJ Mayhew (A</w:t>
            </w:r>
            <w:r w:rsidR="00212806">
              <w:rPr>
                <w:rFonts w:ascii="Calibri" w:hAnsi="Calibri" w:cs="Calibri"/>
                <w:b/>
                <w:bCs/>
              </w:rPr>
              <w:t>J</w:t>
            </w:r>
            <w:r>
              <w:rPr>
                <w:rFonts w:ascii="Calibri" w:hAnsi="Calibri" w:cs="Calibri"/>
                <w:b/>
                <w:bCs/>
              </w:rPr>
              <w:t>M)</w:t>
            </w:r>
          </w:p>
          <w:p w:rsidR="00A21BE5" w:rsidRDefault="006C7262" w:rsidP="003B3E3D">
            <w:pPr>
              <w:pStyle w:val="TableContents"/>
              <w:snapToGrid w:val="0"/>
              <w:jc w:val="both"/>
              <w:rPr>
                <w:rFonts w:ascii="Calibri" w:hAnsi="Calibri" w:cs="Calibri"/>
                <w:bCs/>
              </w:rPr>
            </w:pPr>
            <w:r w:rsidRPr="006C7262">
              <w:rPr>
                <w:rFonts w:ascii="Calibri" w:hAnsi="Calibri" w:cs="Calibri"/>
                <w:bCs/>
              </w:rPr>
              <w:t>AM led the discussion about the Activities</w:t>
            </w:r>
            <w:r>
              <w:rPr>
                <w:rFonts w:ascii="Calibri" w:hAnsi="Calibri" w:cs="Calibri"/>
                <w:bCs/>
              </w:rPr>
              <w:t>, Acts, Food Vendors</w:t>
            </w:r>
            <w:r w:rsidR="00A5125F">
              <w:rPr>
                <w:rFonts w:ascii="Calibri" w:hAnsi="Calibri" w:cs="Calibri"/>
                <w:bCs/>
              </w:rPr>
              <w:t>, Stalls, and Sponsors for the day</w:t>
            </w:r>
            <w:r w:rsidR="005E46C8">
              <w:rPr>
                <w:rFonts w:ascii="Calibri" w:hAnsi="Calibri" w:cs="Calibri"/>
                <w:bCs/>
              </w:rPr>
              <w:t>. CL</w:t>
            </w:r>
            <w:r w:rsidR="00F83F42">
              <w:rPr>
                <w:rFonts w:ascii="Calibri" w:hAnsi="Calibri" w:cs="Calibri"/>
                <w:bCs/>
              </w:rPr>
              <w:t xml:space="preserve"> confirmed</w:t>
            </w:r>
            <w:r w:rsidR="00A5125F">
              <w:rPr>
                <w:rFonts w:ascii="Calibri" w:hAnsi="Calibri" w:cs="Calibri"/>
                <w:bCs/>
              </w:rPr>
              <w:t xml:space="preserve"> the Licence </w:t>
            </w:r>
            <w:r w:rsidR="00F83F42">
              <w:rPr>
                <w:rFonts w:ascii="Calibri" w:hAnsi="Calibri" w:cs="Calibri"/>
                <w:bCs/>
              </w:rPr>
              <w:t xml:space="preserve">had been granted, Security all in place, and </w:t>
            </w:r>
            <w:r w:rsidR="00A5125F">
              <w:rPr>
                <w:rFonts w:ascii="Calibri" w:hAnsi="Calibri" w:cs="Calibri"/>
                <w:bCs/>
              </w:rPr>
              <w:t>Porta</w:t>
            </w:r>
            <w:r w:rsidR="004C2A1D">
              <w:rPr>
                <w:rFonts w:ascii="Calibri" w:hAnsi="Calibri" w:cs="Calibri"/>
                <w:bCs/>
              </w:rPr>
              <w:t xml:space="preserve"> </w:t>
            </w:r>
            <w:r w:rsidR="00F83F42">
              <w:rPr>
                <w:rFonts w:ascii="Calibri" w:hAnsi="Calibri" w:cs="Calibri"/>
                <w:bCs/>
              </w:rPr>
              <w:t>l</w:t>
            </w:r>
            <w:r w:rsidR="00A5125F">
              <w:rPr>
                <w:rFonts w:ascii="Calibri" w:hAnsi="Calibri" w:cs="Calibri"/>
                <w:bCs/>
              </w:rPr>
              <w:t xml:space="preserve">oos and </w:t>
            </w:r>
            <w:r w:rsidR="004C2A1D">
              <w:rPr>
                <w:rFonts w:ascii="Calibri" w:hAnsi="Calibri" w:cs="Calibri"/>
                <w:bCs/>
              </w:rPr>
              <w:t xml:space="preserve">Bins </w:t>
            </w:r>
            <w:r w:rsidR="00F83F42">
              <w:rPr>
                <w:rFonts w:ascii="Calibri" w:hAnsi="Calibri" w:cs="Calibri"/>
                <w:bCs/>
              </w:rPr>
              <w:t xml:space="preserve">are all booked. </w:t>
            </w:r>
            <w:r w:rsidR="005E46C8">
              <w:rPr>
                <w:rFonts w:ascii="Calibri" w:hAnsi="Calibri" w:cs="Calibri"/>
                <w:bCs/>
              </w:rPr>
              <w:t xml:space="preserve"> T-shirts </w:t>
            </w:r>
            <w:r w:rsidR="00B35508">
              <w:rPr>
                <w:rFonts w:ascii="Calibri" w:hAnsi="Calibri" w:cs="Calibri"/>
                <w:bCs/>
              </w:rPr>
              <w:t>for this year’s event will be Pink.</w:t>
            </w:r>
          </w:p>
          <w:p w:rsidR="00A21BE5" w:rsidRDefault="00A21BE5" w:rsidP="003B3E3D">
            <w:pPr>
              <w:pStyle w:val="TableContents"/>
              <w:snapToGrid w:val="0"/>
              <w:jc w:val="both"/>
              <w:rPr>
                <w:rFonts w:ascii="Calibri" w:hAnsi="Calibri" w:cs="Calibri"/>
                <w:bCs/>
              </w:rPr>
            </w:pPr>
          </w:p>
          <w:p w:rsidR="00A21BE5" w:rsidRDefault="00D649ED" w:rsidP="003B3E3D">
            <w:pPr>
              <w:pStyle w:val="TableContents"/>
              <w:snapToGrid w:val="0"/>
              <w:jc w:val="both"/>
              <w:rPr>
                <w:rFonts w:ascii="Calibri" w:hAnsi="Calibri" w:cs="Calibri"/>
                <w:bCs/>
              </w:rPr>
            </w:pPr>
            <w:r>
              <w:rPr>
                <w:rFonts w:ascii="Calibri" w:hAnsi="Calibri" w:cs="Calibri"/>
                <w:bCs/>
              </w:rPr>
              <w:t xml:space="preserve">The official Opening </w:t>
            </w:r>
            <w:r w:rsidR="00A21BE5">
              <w:rPr>
                <w:rFonts w:ascii="Calibri" w:hAnsi="Calibri" w:cs="Calibri"/>
                <w:bCs/>
              </w:rPr>
              <w:t>of the festival will be led by MC, who wil</w:t>
            </w:r>
            <w:r>
              <w:rPr>
                <w:rFonts w:ascii="Calibri" w:hAnsi="Calibri" w:cs="Calibri"/>
                <w:bCs/>
              </w:rPr>
              <w:t xml:space="preserve">l also announce the winners of Tidworth in Bloom and the Photography competitions. </w:t>
            </w:r>
          </w:p>
          <w:p w:rsidR="00A21BE5" w:rsidRDefault="00A21BE5" w:rsidP="003B3E3D">
            <w:pPr>
              <w:pStyle w:val="TableContents"/>
              <w:snapToGrid w:val="0"/>
              <w:jc w:val="both"/>
              <w:rPr>
                <w:rFonts w:ascii="Calibri" w:hAnsi="Calibri" w:cs="Calibri"/>
                <w:bCs/>
              </w:rPr>
            </w:pPr>
          </w:p>
          <w:p w:rsidR="006C7262" w:rsidRDefault="00D649ED" w:rsidP="003B3E3D">
            <w:pPr>
              <w:pStyle w:val="TableContents"/>
              <w:snapToGrid w:val="0"/>
              <w:jc w:val="both"/>
              <w:rPr>
                <w:rFonts w:ascii="Calibri" w:hAnsi="Calibri" w:cs="Calibri"/>
                <w:bCs/>
              </w:rPr>
            </w:pPr>
            <w:r>
              <w:rPr>
                <w:rFonts w:ascii="Calibri" w:hAnsi="Calibri" w:cs="Calibri"/>
                <w:bCs/>
              </w:rPr>
              <w:t>Timings and a full layout</w:t>
            </w:r>
            <w:r w:rsidR="003E38A9">
              <w:rPr>
                <w:rFonts w:ascii="Calibri" w:hAnsi="Calibri" w:cs="Calibri"/>
                <w:bCs/>
              </w:rPr>
              <w:t xml:space="preserve"> </w:t>
            </w:r>
            <w:r w:rsidR="00B35508">
              <w:rPr>
                <w:rFonts w:ascii="Calibri" w:hAnsi="Calibri" w:cs="Calibri"/>
                <w:bCs/>
              </w:rPr>
              <w:t>of the</w:t>
            </w:r>
            <w:r w:rsidR="003E38A9">
              <w:rPr>
                <w:rFonts w:ascii="Calibri" w:hAnsi="Calibri" w:cs="Calibri"/>
                <w:bCs/>
              </w:rPr>
              <w:t xml:space="preserve"> festival</w:t>
            </w:r>
            <w:r w:rsidR="00F83F42">
              <w:rPr>
                <w:rFonts w:ascii="Calibri" w:hAnsi="Calibri" w:cs="Calibri"/>
                <w:bCs/>
              </w:rPr>
              <w:t xml:space="preserve"> will be issued i</w:t>
            </w:r>
            <w:r w:rsidR="009146A5">
              <w:rPr>
                <w:rFonts w:ascii="Calibri" w:hAnsi="Calibri" w:cs="Calibri"/>
                <w:bCs/>
              </w:rPr>
              <w:t>n due</w:t>
            </w:r>
            <w:r>
              <w:rPr>
                <w:rFonts w:ascii="Calibri" w:hAnsi="Calibri" w:cs="Calibri"/>
                <w:bCs/>
              </w:rPr>
              <w:t xml:space="preserve"> course to all Councillors and v</w:t>
            </w:r>
            <w:r w:rsidR="009146A5">
              <w:rPr>
                <w:rFonts w:ascii="Calibri" w:hAnsi="Calibri" w:cs="Calibri"/>
                <w:bCs/>
              </w:rPr>
              <w:t>olunteers.</w:t>
            </w:r>
            <w:r w:rsidR="00B35508">
              <w:rPr>
                <w:rFonts w:ascii="Calibri" w:hAnsi="Calibri" w:cs="Calibri"/>
                <w:bCs/>
              </w:rPr>
              <w:t xml:space="preserve">  Once this has been produced</w:t>
            </w:r>
            <w:r w:rsidR="00F83F42">
              <w:rPr>
                <w:rFonts w:ascii="Calibri" w:hAnsi="Calibri" w:cs="Calibri"/>
                <w:bCs/>
              </w:rPr>
              <w:t xml:space="preserve">, </w:t>
            </w:r>
            <w:r w:rsidR="00B35508">
              <w:rPr>
                <w:rFonts w:ascii="Calibri" w:hAnsi="Calibri" w:cs="Calibri"/>
                <w:bCs/>
              </w:rPr>
              <w:t xml:space="preserve">the </w:t>
            </w:r>
            <w:r w:rsidR="00F83F42">
              <w:rPr>
                <w:rFonts w:ascii="Calibri" w:hAnsi="Calibri" w:cs="Calibri"/>
                <w:bCs/>
              </w:rPr>
              <w:t>t</w:t>
            </w:r>
            <w:r w:rsidR="00B35508">
              <w:rPr>
                <w:rFonts w:ascii="Calibri" w:hAnsi="Calibri" w:cs="Calibri"/>
                <w:bCs/>
              </w:rPr>
              <w:t xml:space="preserve">imings will </w:t>
            </w:r>
            <w:r w:rsidR="00F83F42">
              <w:rPr>
                <w:rFonts w:ascii="Calibri" w:hAnsi="Calibri" w:cs="Calibri"/>
                <w:bCs/>
              </w:rPr>
              <w:t>be advertised on Social media.</w:t>
            </w:r>
          </w:p>
          <w:p w:rsidR="00A21BE5" w:rsidRDefault="00A21BE5" w:rsidP="003B3E3D">
            <w:pPr>
              <w:pStyle w:val="TableContents"/>
              <w:snapToGrid w:val="0"/>
              <w:jc w:val="both"/>
              <w:rPr>
                <w:rFonts w:ascii="Calibri" w:hAnsi="Calibri" w:cs="Calibri"/>
                <w:bCs/>
              </w:rPr>
            </w:pPr>
          </w:p>
          <w:p w:rsidR="00F83F42" w:rsidRDefault="00F83F42" w:rsidP="003B3E3D">
            <w:pPr>
              <w:pStyle w:val="TableContents"/>
              <w:snapToGrid w:val="0"/>
              <w:jc w:val="both"/>
              <w:rPr>
                <w:rFonts w:ascii="Calibri" w:hAnsi="Calibri" w:cs="Calibri"/>
                <w:bCs/>
              </w:rPr>
            </w:pPr>
            <w:r w:rsidRPr="00A21BE5">
              <w:rPr>
                <w:rFonts w:ascii="Calibri" w:hAnsi="Calibri" w:cs="Calibri"/>
                <w:b/>
                <w:bCs/>
              </w:rPr>
              <w:t>Security</w:t>
            </w:r>
            <w:r>
              <w:rPr>
                <w:rFonts w:ascii="Calibri" w:hAnsi="Calibri" w:cs="Calibri"/>
                <w:bCs/>
              </w:rPr>
              <w:t xml:space="preserve"> on the day will include bag searches on entry. No glass, especially bottles, will be allowed on site, although drinks and picnics are permitted. Confiscated items will not be returned, but disposed of </w:t>
            </w:r>
            <w:r w:rsidR="00A21BE5">
              <w:rPr>
                <w:rFonts w:ascii="Calibri" w:hAnsi="Calibri" w:cs="Calibri"/>
                <w:bCs/>
              </w:rPr>
              <w:t>appropriately.</w:t>
            </w:r>
            <w:r w:rsidR="00737841">
              <w:rPr>
                <w:rFonts w:ascii="Calibri" w:hAnsi="Calibri" w:cs="Calibri"/>
                <w:bCs/>
              </w:rPr>
              <w:t xml:space="preserve"> This will be highlighted on Social Media.</w:t>
            </w:r>
            <w:r w:rsidR="00D649ED">
              <w:rPr>
                <w:rFonts w:ascii="Calibri" w:hAnsi="Calibri" w:cs="Calibri"/>
                <w:bCs/>
              </w:rPr>
              <w:t xml:space="preserve"> </w:t>
            </w:r>
          </w:p>
          <w:p w:rsidR="00737841" w:rsidRDefault="00737841" w:rsidP="003B3E3D">
            <w:pPr>
              <w:pStyle w:val="TableContents"/>
              <w:snapToGrid w:val="0"/>
              <w:jc w:val="both"/>
              <w:rPr>
                <w:rFonts w:ascii="Calibri" w:hAnsi="Calibri" w:cs="Calibri"/>
                <w:bCs/>
              </w:rPr>
            </w:pPr>
          </w:p>
          <w:p w:rsidR="00A21BE5" w:rsidRDefault="00A21BE5" w:rsidP="003B3E3D">
            <w:pPr>
              <w:pStyle w:val="TableContents"/>
              <w:snapToGrid w:val="0"/>
              <w:jc w:val="both"/>
              <w:rPr>
                <w:rFonts w:ascii="Calibri" w:hAnsi="Calibri" w:cs="Calibri"/>
                <w:bCs/>
              </w:rPr>
            </w:pPr>
            <w:r>
              <w:rPr>
                <w:rFonts w:ascii="Calibri" w:hAnsi="Calibri" w:cs="Calibri"/>
                <w:bCs/>
              </w:rPr>
              <w:t xml:space="preserve">All stalls need to be in situ by 11.30 for a 12 noon start. Any vehicles “moving </w:t>
            </w:r>
            <w:r w:rsidR="002F28CA">
              <w:rPr>
                <w:rFonts w:ascii="Calibri" w:hAnsi="Calibri" w:cs="Calibri"/>
                <w:bCs/>
              </w:rPr>
              <w:t>“on</w:t>
            </w:r>
            <w:r>
              <w:rPr>
                <w:rFonts w:ascii="Calibri" w:hAnsi="Calibri" w:cs="Calibri"/>
                <w:bCs/>
              </w:rPr>
              <w:t xml:space="preserve"> site after that will be escorted by the stewards for safety reasons.</w:t>
            </w:r>
          </w:p>
          <w:p w:rsidR="00737841" w:rsidRDefault="00737841" w:rsidP="003B3E3D">
            <w:pPr>
              <w:pStyle w:val="TableContents"/>
              <w:snapToGrid w:val="0"/>
              <w:jc w:val="both"/>
              <w:rPr>
                <w:rFonts w:ascii="Calibri" w:hAnsi="Calibri" w:cs="Calibri"/>
                <w:bCs/>
              </w:rPr>
            </w:pPr>
          </w:p>
          <w:p w:rsidR="00A21BE5" w:rsidRDefault="00D649ED" w:rsidP="003B3E3D">
            <w:pPr>
              <w:pStyle w:val="TableContents"/>
              <w:snapToGrid w:val="0"/>
              <w:jc w:val="both"/>
              <w:rPr>
                <w:rFonts w:ascii="Calibri" w:hAnsi="Calibri" w:cs="Calibri"/>
                <w:bCs/>
              </w:rPr>
            </w:pPr>
            <w:r>
              <w:rPr>
                <w:rFonts w:ascii="Calibri" w:hAnsi="Calibri" w:cs="Calibri"/>
                <w:bCs/>
              </w:rPr>
              <w:t>The Blue</w:t>
            </w:r>
            <w:r w:rsidR="00A21BE5">
              <w:rPr>
                <w:rFonts w:ascii="Calibri" w:hAnsi="Calibri" w:cs="Calibri"/>
                <w:bCs/>
              </w:rPr>
              <w:t xml:space="preserve"> route for emergency vehicles will be through the main gate.</w:t>
            </w:r>
          </w:p>
          <w:p w:rsidR="002F28CA" w:rsidRDefault="002F28CA" w:rsidP="003B3E3D">
            <w:pPr>
              <w:pStyle w:val="TableContents"/>
              <w:snapToGrid w:val="0"/>
              <w:jc w:val="both"/>
              <w:rPr>
                <w:rFonts w:ascii="Calibri" w:hAnsi="Calibri" w:cs="Calibri"/>
                <w:bCs/>
              </w:rPr>
            </w:pPr>
          </w:p>
          <w:p w:rsidR="002F28CA" w:rsidRDefault="003E38A9" w:rsidP="003B3E3D">
            <w:pPr>
              <w:pStyle w:val="TableContents"/>
              <w:snapToGrid w:val="0"/>
              <w:jc w:val="both"/>
              <w:rPr>
                <w:rFonts w:ascii="Calibri" w:hAnsi="Calibri" w:cs="Calibri"/>
                <w:bCs/>
              </w:rPr>
            </w:pPr>
            <w:r>
              <w:rPr>
                <w:rFonts w:ascii="Calibri" w:hAnsi="Calibri" w:cs="Calibri"/>
                <w:bCs/>
              </w:rPr>
              <w:t>Generated power will be provided by the same suppliers as last year, and will include lighting</w:t>
            </w:r>
            <w:r w:rsidR="00D649ED">
              <w:rPr>
                <w:rFonts w:ascii="Calibri" w:hAnsi="Calibri" w:cs="Calibri"/>
                <w:bCs/>
              </w:rPr>
              <w:t xml:space="preserve"> for egress</w:t>
            </w:r>
            <w:r>
              <w:rPr>
                <w:rFonts w:ascii="Calibri" w:hAnsi="Calibri" w:cs="Calibri"/>
                <w:bCs/>
              </w:rPr>
              <w:t xml:space="preserve"> until the site is cleared after the event. </w:t>
            </w:r>
          </w:p>
          <w:p w:rsidR="00B35508" w:rsidRDefault="00B35508" w:rsidP="003B3E3D">
            <w:pPr>
              <w:pStyle w:val="TableContents"/>
              <w:snapToGrid w:val="0"/>
              <w:jc w:val="both"/>
              <w:rPr>
                <w:rFonts w:ascii="Calibri" w:hAnsi="Calibri" w:cs="Calibri"/>
                <w:bCs/>
              </w:rPr>
            </w:pPr>
          </w:p>
          <w:p w:rsidR="00B35508" w:rsidRDefault="00B35508" w:rsidP="003B3E3D">
            <w:pPr>
              <w:pStyle w:val="TableContents"/>
              <w:snapToGrid w:val="0"/>
              <w:jc w:val="both"/>
              <w:rPr>
                <w:rFonts w:ascii="Calibri" w:hAnsi="Calibri" w:cs="Calibri"/>
                <w:bCs/>
              </w:rPr>
            </w:pPr>
            <w:r>
              <w:rPr>
                <w:rFonts w:ascii="Calibri" w:hAnsi="Calibri" w:cs="Calibri"/>
                <w:bCs/>
              </w:rPr>
              <w:t>A full article of the event will be produced for Tidworth Times, to include photos of the day.</w:t>
            </w:r>
          </w:p>
          <w:p w:rsidR="006C7262" w:rsidRDefault="006C7262" w:rsidP="003B3E3D">
            <w:pPr>
              <w:pStyle w:val="TableContents"/>
              <w:snapToGrid w:val="0"/>
              <w:jc w:val="both"/>
              <w:rPr>
                <w:rFonts w:ascii="Calibri" w:hAnsi="Calibri" w:cs="Calibri"/>
                <w:b/>
                <w:bCs/>
              </w:rPr>
            </w:pP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6C7262" w:rsidRDefault="006C7262" w:rsidP="003B3E3D">
            <w:pPr>
              <w:pStyle w:val="TableContents"/>
              <w:snapToGrid w:val="0"/>
              <w:rPr>
                <w:rFonts w:ascii="Calibri" w:hAnsi="Calibri" w:cs="Calibri"/>
              </w:rPr>
            </w:pPr>
          </w:p>
          <w:p w:rsidR="00A21BE5" w:rsidRDefault="00A21BE5" w:rsidP="003B3E3D">
            <w:pPr>
              <w:pStyle w:val="TableContents"/>
              <w:snapToGrid w:val="0"/>
              <w:rPr>
                <w:rFonts w:ascii="Calibri" w:hAnsi="Calibri" w:cs="Calibri"/>
              </w:rPr>
            </w:pPr>
          </w:p>
          <w:p w:rsidR="00A21BE5" w:rsidRDefault="00A21BE5" w:rsidP="003B3E3D">
            <w:pPr>
              <w:pStyle w:val="TableContents"/>
              <w:snapToGrid w:val="0"/>
              <w:rPr>
                <w:rFonts w:ascii="Calibri" w:hAnsi="Calibri" w:cs="Calibri"/>
              </w:rPr>
            </w:pPr>
          </w:p>
          <w:p w:rsidR="00A21BE5" w:rsidRDefault="00A21BE5" w:rsidP="003B3E3D">
            <w:pPr>
              <w:pStyle w:val="TableContents"/>
              <w:snapToGrid w:val="0"/>
              <w:rPr>
                <w:rFonts w:ascii="Calibri" w:hAnsi="Calibri" w:cs="Calibri"/>
              </w:rPr>
            </w:pPr>
          </w:p>
          <w:p w:rsidR="00A21BE5" w:rsidRDefault="00A21BE5" w:rsidP="003B3E3D">
            <w:pPr>
              <w:pStyle w:val="TableContents"/>
              <w:snapToGrid w:val="0"/>
              <w:rPr>
                <w:rFonts w:ascii="Calibri" w:hAnsi="Calibri" w:cs="Calibri"/>
              </w:rPr>
            </w:pPr>
          </w:p>
          <w:p w:rsidR="00A21BE5" w:rsidRDefault="00A21BE5" w:rsidP="003B3E3D">
            <w:pPr>
              <w:pStyle w:val="TableContents"/>
              <w:snapToGrid w:val="0"/>
              <w:rPr>
                <w:rFonts w:ascii="Calibri" w:hAnsi="Calibri" w:cs="Calibri"/>
              </w:rPr>
            </w:pPr>
          </w:p>
          <w:p w:rsidR="00A21BE5" w:rsidRDefault="00A21BE5" w:rsidP="003B3E3D">
            <w:pPr>
              <w:pStyle w:val="TableContents"/>
              <w:snapToGrid w:val="0"/>
              <w:rPr>
                <w:rFonts w:ascii="Calibri" w:hAnsi="Calibri" w:cs="Calibri"/>
              </w:rPr>
            </w:pPr>
          </w:p>
          <w:p w:rsidR="00B35508" w:rsidRDefault="00B35508" w:rsidP="003B3E3D">
            <w:pPr>
              <w:pStyle w:val="TableContents"/>
              <w:snapToGrid w:val="0"/>
              <w:rPr>
                <w:rFonts w:ascii="Calibri" w:hAnsi="Calibri" w:cs="Calibri"/>
              </w:rPr>
            </w:pPr>
          </w:p>
          <w:p w:rsidR="00B35508" w:rsidRDefault="00B35508" w:rsidP="003B3E3D">
            <w:pPr>
              <w:pStyle w:val="TableContents"/>
              <w:snapToGrid w:val="0"/>
              <w:rPr>
                <w:rFonts w:ascii="Calibri" w:hAnsi="Calibri" w:cs="Calibri"/>
              </w:rPr>
            </w:pPr>
          </w:p>
          <w:p w:rsidR="00B35508" w:rsidRDefault="00B35508" w:rsidP="003B3E3D">
            <w:pPr>
              <w:pStyle w:val="TableContents"/>
              <w:snapToGrid w:val="0"/>
              <w:rPr>
                <w:rFonts w:ascii="Calibri" w:hAnsi="Calibri" w:cs="Calibri"/>
              </w:rPr>
            </w:pPr>
          </w:p>
          <w:p w:rsidR="00B35508" w:rsidRDefault="00B35508" w:rsidP="003B3E3D">
            <w:pPr>
              <w:pStyle w:val="TableContents"/>
              <w:snapToGrid w:val="0"/>
              <w:rPr>
                <w:rFonts w:ascii="Calibri" w:hAnsi="Calibri" w:cs="Calibri"/>
              </w:rPr>
            </w:pPr>
          </w:p>
          <w:p w:rsidR="00B35508" w:rsidRDefault="00212806" w:rsidP="003B3E3D">
            <w:pPr>
              <w:pStyle w:val="TableContents"/>
              <w:snapToGrid w:val="0"/>
              <w:rPr>
                <w:rFonts w:ascii="Calibri" w:hAnsi="Calibri" w:cs="Calibri"/>
              </w:rPr>
            </w:pPr>
            <w:r>
              <w:rPr>
                <w:rFonts w:ascii="Calibri" w:hAnsi="Calibri" w:cs="Calibri"/>
              </w:rPr>
              <w:t>AJM</w:t>
            </w:r>
          </w:p>
          <w:p w:rsidR="00737841" w:rsidRDefault="00737841" w:rsidP="003B3E3D">
            <w:pPr>
              <w:pStyle w:val="TableContents"/>
              <w:snapToGrid w:val="0"/>
              <w:rPr>
                <w:rFonts w:ascii="Calibri" w:hAnsi="Calibri" w:cs="Calibri"/>
              </w:rPr>
            </w:pPr>
          </w:p>
          <w:p w:rsidR="00737841" w:rsidRDefault="00737841" w:rsidP="003B3E3D">
            <w:pPr>
              <w:pStyle w:val="TableContents"/>
              <w:snapToGrid w:val="0"/>
              <w:rPr>
                <w:rFonts w:ascii="Calibri" w:hAnsi="Calibri" w:cs="Calibri"/>
              </w:rPr>
            </w:pPr>
          </w:p>
          <w:p w:rsidR="00737841" w:rsidRDefault="00737841" w:rsidP="003B3E3D">
            <w:pPr>
              <w:pStyle w:val="TableContents"/>
              <w:snapToGrid w:val="0"/>
              <w:rPr>
                <w:rFonts w:ascii="Calibri" w:hAnsi="Calibri" w:cs="Calibri"/>
              </w:rPr>
            </w:pPr>
          </w:p>
          <w:p w:rsidR="00737841" w:rsidRDefault="00737841" w:rsidP="003B3E3D">
            <w:pPr>
              <w:pStyle w:val="TableContents"/>
              <w:snapToGrid w:val="0"/>
              <w:rPr>
                <w:rFonts w:ascii="Calibri" w:hAnsi="Calibri" w:cs="Calibri"/>
              </w:rPr>
            </w:pPr>
          </w:p>
          <w:p w:rsidR="00737841" w:rsidRDefault="00737841" w:rsidP="003B3E3D">
            <w:pPr>
              <w:pStyle w:val="TableContents"/>
              <w:snapToGrid w:val="0"/>
              <w:rPr>
                <w:rFonts w:ascii="Calibri" w:hAnsi="Calibri" w:cs="Calibri"/>
              </w:rPr>
            </w:pPr>
          </w:p>
          <w:p w:rsidR="00737841" w:rsidRDefault="00212806" w:rsidP="003B3E3D">
            <w:pPr>
              <w:pStyle w:val="TableContents"/>
              <w:snapToGrid w:val="0"/>
              <w:rPr>
                <w:rFonts w:ascii="Calibri" w:hAnsi="Calibri" w:cs="Calibri"/>
              </w:rPr>
            </w:pPr>
            <w:r>
              <w:rPr>
                <w:rFonts w:ascii="Calibri" w:hAnsi="Calibri" w:cs="Calibri"/>
              </w:rPr>
              <w:t>AJM</w:t>
            </w:r>
          </w:p>
        </w:tc>
      </w:tr>
      <w:tr w:rsidR="00451427" w:rsidTr="000B1180">
        <w:trPr>
          <w:trHeight w:val="937"/>
        </w:trPr>
        <w:tc>
          <w:tcPr>
            <w:tcW w:w="705" w:type="dxa"/>
            <w:tcBorders>
              <w:top w:val="single" w:sz="4" w:space="0" w:color="auto"/>
              <w:left w:val="single" w:sz="4" w:space="0" w:color="auto"/>
              <w:bottom w:val="single" w:sz="4" w:space="0" w:color="auto"/>
              <w:right w:val="single" w:sz="4" w:space="0" w:color="auto"/>
            </w:tcBorders>
            <w:shd w:val="clear" w:color="auto" w:fill="auto"/>
          </w:tcPr>
          <w:p w:rsidR="00451427" w:rsidRDefault="00212806" w:rsidP="003B3E3D">
            <w:pPr>
              <w:pStyle w:val="TableContents"/>
              <w:snapToGrid w:val="0"/>
              <w:jc w:val="center"/>
              <w:rPr>
                <w:rFonts w:ascii="Calibri" w:hAnsi="Calibri" w:cs="Calibri"/>
                <w:b/>
                <w:bCs/>
              </w:rPr>
            </w:pPr>
            <w:r>
              <w:rPr>
                <w:rFonts w:ascii="Calibri" w:hAnsi="Calibri" w:cs="Calibri"/>
              </w:rPr>
              <w:lastRenderedPageBreak/>
              <w:t>5</w:t>
            </w:r>
          </w:p>
        </w:tc>
        <w:tc>
          <w:tcPr>
            <w:tcW w:w="8055" w:type="dxa"/>
            <w:gridSpan w:val="2"/>
            <w:tcBorders>
              <w:top w:val="single" w:sz="4" w:space="0" w:color="auto"/>
              <w:left w:val="single" w:sz="4" w:space="0" w:color="auto"/>
              <w:bottom w:val="single" w:sz="4" w:space="0" w:color="auto"/>
              <w:right w:val="single" w:sz="4" w:space="0" w:color="auto"/>
            </w:tcBorders>
            <w:shd w:val="clear" w:color="auto" w:fill="auto"/>
          </w:tcPr>
          <w:p w:rsidR="00451427" w:rsidRDefault="00451427" w:rsidP="003B3E3D">
            <w:pPr>
              <w:pStyle w:val="TableContents"/>
              <w:snapToGrid w:val="0"/>
              <w:jc w:val="both"/>
              <w:rPr>
                <w:rFonts w:ascii="Calibri" w:hAnsi="Calibri" w:cs="Calibri"/>
                <w:b/>
                <w:bCs/>
              </w:rPr>
            </w:pPr>
            <w:r>
              <w:rPr>
                <w:rFonts w:ascii="Calibri" w:hAnsi="Calibri" w:cs="Calibri"/>
                <w:b/>
                <w:bCs/>
              </w:rPr>
              <w:t xml:space="preserve">Events </w:t>
            </w:r>
          </w:p>
          <w:p w:rsidR="003D1818" w:rsidRDefault="007166EB" w:rsidP="007166EB">
            <w:pPr>
              <w:pStyle w:val="TableContents"/>
              <w:snapToGrid w:val="0"/>
              <w:jc w:val="both"/>
              <w:rPr>
                <w:rFonts w:ascii="Calibri" w:hAnsi="Calibri" w:cs="Calibri"/>
                <w:bCs/>
              </w:rPr>
            </w:pPr>
            <w:r w:rsidRPr="007166EB">
              <w:rPr>
                <w:rFonts w:ascii="Calibri" w:hAnsi="Calibri" w:cs="Calibri"/>
                <w:b/>
                <w:bCs/>
              </w:rPr>
              <w:t>Tidworth In Bloom</w:t>
            </w:r>
            <w:r>
              <w:rPr>
                <w:rFonts w:ascii="Calibri" w:hAnsi="Calibri" w:cs="Calibri"/>
                <w:bCs/>
              </w:rPr>
              <w:t xml:space="preserve"> </w:t>
            </w:r>
          </w:p>
          <w:p w:rsidR="007166EB" w:rsidRDefault="004271DE" w:rsidP="007166EB">
            <w:pPr>
              <w:pStyle w:val="TableContents"/>
              <w:snapToGrid w:val="0"/>
              <w:jc w:val="both"/>
              <w:rPr>
                <w:rFonts w:ascii="Calibri" w:hAnsi="Calibri" w:cs="Calibri"/>
                <w:bCs/>
              </w:rPr>
            </w:pPr>
            <w:r>
              <w:rPr>
                <w:rFonts w:ascii="Calibri" w:hAnsi="Calibri" w:cs="Calibri"/>
                <w:bCs/>
              </w:rPr>
              <w:t>4</w:t>
            </w:r>
            <w:r w:rsidR="00737841">
              <w:rPr>
                <w:rFonts w:ascii="Calibri" w:hAnsi="Calibri" w:cs="Calibri"/>
                <w:bCs/>
              </w:rPr>
              <w:t xml:space="preserve"> entries have been </w:t>
            </w:r>
            <w:r>
              <w:rPr>
                <w:rFonts w:ascii="Calibri" w:hAnsi="Calibri" w:cs="Calibri"/>
                <w:bCs/>
              </w:rPr>
              <w:t>received so far.</w:t>
            </w:r>
            <w:r w:rsidR="00737841">
              <w:rPr>
                <w:rFonts w:ascii="Calibri" w:hAnsi="Calibri" w:cs="Calibri"/>
                <w:bCs/>
              </w:rPr>
              <w:t xml:space="preserve"> </w:t>
            </w:r>
            <w:r w:rsidR="007166EB">
              <w:rPr>
                <w:rFonts w:ascii="Calibri" w:hAnsi="Calibri" w:cs="Calibri"/>
                <w:bCs/>
              </w:rPr>
              <w:t xml:space="preserve"> </w:t>
            </w:r>
            <w:r w:rsidR="003B3E3D">
              <w:rPr>
                <w:rFonts w:ascii="Calibri" w:hAnsi="Calibri" w:cs="Calibri"/>
                <w:bCs/>
              </w:rPr>
              <w:t>A</w:t>
            </w:r>
            <w:r w:rsidR="00000CFA">
              <w:rPr>
                <w:rFonts w:ascii="Calibri" w:hAnsi="Calibri" w:cs="Calibri"/>
                <w:bCs/>
              </w:rPr>
              <w:t xml:space="preserve">ll entries </w:t>
            </w:r>
            <w:r>
              <w:rPr>
                <w:rFonts w:ascii="Calibri" w:hAnsi="Calibri" w:cs="Calibri"/>
                <w:bCs/>
              </w:rPr>
              <w:t xml:space="preserve">are </w:t>
            </w:r>
            <w:r w:rsidR="00000CFA">
              <w:rPr>
                <w:rFonts w:ascii="Calibri" w:hAnsi="Calibri" w:cs="Calibri"/>
                <w:bCs/>
              </w:rPr>
              <w:t>to be in by 29th</w:t>
            </w:r>
            <w:r w:rsidR="003B3E3D">
              <w:rPr>
                <w:rFonts w:ascii="Calibri" w:hAnsi="Calibri" w:cs="Calibri"/>
                <w:bCs/>
              </w:rPr>
              <w:t xml:space="preserve"> June 2018.  </w:t>
            </w:r>
          </w:p>
          <w:p w:rsidR="00212806" w:rsidRDefault="00212806" w:rsidP="007166EB">
            <w:pPr>
              <w:pStyle w:val="TableContents"/>
              <w:snapToGrid w:val="0"/>
              <w:jc w:val="both"/>
              <w:rPr>
                <w:rFonts w:ascii="Calibri" w:hAnsi="Calibri" w:cs="Calibri"/>
                <w:b/>
                <w:bCs/>
              </w:rPr>
            </w:pPr>
          </w:p>
          <w:p w:rsidR="003D1818" w:rsidRDefault="007166EB" w:rsidP="007166EB">
            <w:pPr>
              <w:pStyle w:val="TableContents"/>
              <w:snapToGrid w:val="0"/>
              <w:jc w:val="both"/>
              <w:rPr>
                <w:rFonts w:ascii="Calibri" w:hAnsi="Calibri" w:cs="Calibri"/>
                <w:b/>
                <w:bCs/>
              </w:rPr>
            </w:pPr>
            <w:r w:rsidRPr="007166EB">
              <w:rPr>
                <w:rFonts w:ascii="Calibri" w:hAnsi="Calibri" w:cs="Calibri"/>
                <w:b/>
                <w:bCs/>
              </w:rPr>
              <w:t xml:space="preserve">Photography Competition </w:t>
            </w:r>
          </w:p>
          <w:p w:rsidR="007166EB" w:rsidRDefault="004271DE" w:rsidP="007166EB">
            <w:pPr>
              <w:pStyle w:val="TableContents"/>
              <w:snapToGrid w:val="0"/>
              <w:jc w:val="both"/>
              <w:rPr>
                <w:rFonts w:ascii="Calibri" w:hAnsi="Calibri" w:cs="Calibri"/>
                <w:bCs/>
              </w:rPr>
            </w:pPr>
            <w:r w:rsidRPr="004271DE">
              <w:rPr>
                <w:rFonts w:ascii="Calibri" w:hAnsi="Calibri" w:cs="Calibri"/>
                <w:bCs/>
              </w:rPr>
              <w:t>No entries have been received so far.</w:t>
            </w:r>
            <w:r>
              <w:rPr>
                <w:rFonts w:ascii="Calibri" w:hAnsi="Calibri" w:cs="Calibri"/>
                <w:b/>
                <w:bCs/>
              </w:rPr>
              <w:t xml:space="preserve"> </w:t>
            </w:r>
            <w:r>
              <w:rPr>
                <w:rFonts w:ascii="Calibri" w:hAnsi="Calibri" w:cs="Calibri"/>
                <w:bCs/>
              </w:rPr>
              <w:t>Closing date is the</w:t>
            </w:r>
            <w:r w:rsidR="007166EB" w:rsidRPr="007166EB">
              <w:rPr>
                <w:rFonts w:ascii="Calibri" w:hAnsi="Calibri" w:cs="Calibri"/>
                <w:bCs/>
              </w:rPr>
              <w:t xml:space="preserve"> 29</w:t>
            </w:r>
            <w:r w:rsidR="007166EB" w:rsidRPr="007166EB">
              <w:rPr>
                <w:rFonts w:ascii="Calibri" w:hAnsi="Calibri" w:cs="Calibri"/>
                <w:bCs/>
                <w:vertAlign w:val="superscript"/>
              </w:rPr>
              <w:t>th</w:t>
            </w:r>
            <w:r w:rsidR="007166EB" w:rsidRPr="007166EB">
              <w:rPr>
                <w:rFonts w:ascii="Calibri" w:hAnsi="Calibri" w:cs="Calibri"/>
                <w:bCs/>
              </w:rPr>
              <w:t xml:space="preserve"> June 2018.</w:t>
            </w:r>
            <w:r w:rsidR="007166EB">
              <w:rPr>
                <w:rFonts w:ascii="Calibri" w:hAnsi="Calibri" w:cs="Calibri"/>
                <w:bCs/>
              </w:rPr>
              <w:t xml:space="preserve"> </w:t>
            </w:r>
          </w:p>
          <w:p w:rsidR="00212806" w:rsidRDefault="00212806" w:rsidP="0086314D">
            <w:pPr>
              <w:pStyle w:val="TableContents"/>
              <w:snapToGrid w:val="0"/>
              <w:jc w:val="both"/>
              <w:rPr>
                <w:rFonts w:ascii="Calibri" w:hAnsi="Calibri" w:cs="Calibri"/>
                <w:b/>
                <w:bCs/>
              </w:rPr>
            </w:pPr>
          </w:p>
          <w:p w:rsidR="00F62DB9" w:rsidRDefault="00A06BFB" w:rsidP="0086314D">
            <w:pPr>
              <w:pStyle w:val="TableContents"/>
              <w:snapToGrid w:val="0"/>
              <w:jc w:val="both"/>
              <w:rPr>
                <w:rFonts w:ascii="Calibri" w:hAnsi="Calibri" w:cs="Calibri"/>
                <w:b/>
                <w:bCs/>
              </w:rPr>
            </w:pPr>
            <w:r w:rsidRPr="00A06BFB">
              <w:rPr>
                <w:rFonts w:ascii="Calibri" w:hAnsi="Calibri" w:cs="Calibri"/>
                <w:b/>
                <w:bCs/>
              </w:rPr>
              <w:t>Christmas 2018</w:t>
            </w:r>
            <w:r>
              <w:rPr>
                <w:rFonts w:ascii="Calibri" w:hAnsi="Calibri" w:cs="Calibri"/>
                <w:b/>
                <w:bCs/>
              </w:rPr>
              <w:t xml:space="preserve"> – </w:t>
            </w:r>
            <w:r w:rsidR="00F62DB9">
              <w:rPr>
                <w:rFonts w:ascii="Calibri" w:hAnsi="Calibri" w:cs="Calibri"/>
                <w:b/>
                <w:bCs/>
              </w:rPr>
              <w:t>8</w:t>
            </w:r>
            <w:r w:rsidR="00F62DB9" w:rsidRPr="00F62DB9">
              <w:rPr>
                <w:rFonts w:ascii="Calibri" w:hAnsi="Calibri" w:cs="Calibri"/>
                <w:b/>
                <w:bCs/>
                <w:vertAlign w:val="superscript"/>
              </w:rPr>
              <w:t>th</w:t>
            </w:r>
            <w:r w:rsidR="00F62DB9">
              <w:rPr>
                <w:rFonts w:ascii="Calibri" w:hAnsi="Calibri" w:cs="Calibri"/>
                <w:b/>
                <w:bCs/>
              </w:rPr>
              <w:t xml:space="preserve"> December 2018</w:t>
            </w:r>
          </w:p>
          <w:p w:rsidR="004271DE" w:rsidRPr="004271DE" w:rsidRDefault="004271DE" w:rsidP="0086314D">
            <w:pPr>
              <w:pStyle w:val="TableContents"/>
              <w:snapToGrid w:val="0"/>
              <w:jc w:val="both"/>
              <w:rPr>
                <w:rFonts w:ascii="Calibri" w:hAnsi="Calibri" w:cs="Calibri"/>
                <w:bCs/>
              </w:rPr>
            </w:pPr>
            <w:r>
              <w:rPr>
                <w:rFonts w:ascii="Calibri" w:hAnsi="Calibri" w:cs="Calibri"/>
                <w:bCs/>
              </w:rPr>
              <w:t xml:space="preserve">A discussion took place about various quotes that had been obtained for a Santa Clause and an Elf, between the hours of 12 noon and 5pm.  </w:t>
            </w:r>
            <w:r w:rsidR="00BE7F5A">
              <w:rPr>
                <w:rFonts w:ascii="Calibri" w:hAnsi="Calibri" w:cs="Calibri"/>
                <w:bCs/>
              </w:rPr>
              <w:t>It was</w:t>
            </w:r>
            <w:r>
              <w:rPr>
                <w:rFonts w:ascii="Calibri" w:hAnsi="Calibri" w:cs="Calibri"/>
                <w:bCs/>
              </w:rPr>
              <w:t xml:space="preserve"> agreed to go with </w:t>
            </w:r>
            <w:r w:rsidRPr="00212806">
              <w:rPr>
                <w:rFonts w:ascii="Calibri" w:hAnsi="Calibri" w:cs="Calibri"/>
                <w:bCs/>
                <w:highlight w:val="yellow"/>
              </w:rPr>
              <w:t>Envisage at £499.20.</w:t>
            </w:r>
            <w:r>
              <w:rPr>
                <w:rFonts w:ascii="Calibri" w:hAnsi="Calibri" w:cs="Calibri"/>
                <w:bCs/>
              </w:rPr>
              <w:t xml:space="preserve"> </w:t>
            </w:r>
            <w:r w:rsidRPr="00BE7F5A">
              <w:rPr>
                <w:rFonts w:ascii="Calibri" w:hAnsi="Calibri" w:cs="Calibri"/>
                <w:bCs/>
                <w:highlight w:val="yellow"/>
              </w:rPr>
              <w:t>Pro</w:t>
            </w:r>
            <w:r w:rsidR="003D1818">
              <w:rPr>
                <w:rFonts w:ascii="Calibri" w:hAnsi="Calibri" w:cs="Calibri"/>
                <w:bCs/>
                <w:highlight w:val="yellow"/>
              </w:rPr>
              <w:t>posed by SF, and seconded by CW</w:t>
            </w:r>
            <w:r w:rsidR="003D1818" w:rsidRPr="003D1818">
              <w:rPr>
                <w:rFonts w:ascii="Calibri" w:hAnsi="Calibri" w:cs="Calibri"/>
                <w:bCs/>
                <w:highlight w:val="yellow"/>
              </w:rPr>
              <w:t>, carried.</w:t>
            </w:r>
          </w:p>
          <w:p w:rsidR="00BE7F5A" w:rsidRDefault="00BE7F5A" w:rsidP="0086314D">
            <w:pPr>
              <w:pStyle w:val="TableContents"/>
              <w:snapToGrid w:val="0"/>
              <w:jc w:val="both"/>
              <w:rPr>
                <w:rFonts w:ascii="Calibri" w:hAnsi="Calibri" w:cs="Calibri"/>
                <w:bCs/>
              </w:rPr>
            </w:pPr>
            <w:r w:rsidRPr="00212806">
              <w:rPr>
                <w:rFonts w:ascii="Calibri" w:hAnsi="Calibri" w:cs="Calibri"/>
                <w:bCs/>
                <w:highlight w:val="yellow"/>
              </w:rPr>
              <w:t>It was discussed</w:t>
            </w:r>
            <w:r w:rsidR="00F62DB9" w:rsidRPr="00212806">
              <w:rPr>
                <w:rFonts w:ascii="Calibri" w:hAnsi="Calibri" w:cs="Calibri"/>
                <w:bCs/>
                <w:highlight w:val="yellow"/>
              </w:rPr>
              <w:t xml:space="preserve"> to have reindeer</w:t>
            </w:r>
            <w:r w:rsidR="0034740C" w:rsidRPr="00212806">
              <w:rPr>
                <w:rFonts w:ascii="Calibri" w:hAnsi="Calibri" w:cs="Calibri"/>
                <w:bCs/>
                <w:highlight w:val="yellow"/>
              </w:rPr>
              <w:t xml:space="preserve"> again</w:t>
            </w:r>
            <w:r w:rsidR="00D649ED">
              <w:rPr>
                <w:rFonts w:ascii="Calibri" w:hAnsi="Calibri" w:cs="Calibri"/>
                <w:bCs/>
                <w:highlight w:val="yellow"/>
              </w:rPr>
              <w:t xml:space="preserve"> from Little Zoo</w:t>
            </w:r>
            <w:r w:rsidRPr="00212806">
              <w:rPr>
                <w:rFonts w:ascii="Calibri" w:hAnsi="Calibri" w:cs="Calibri"/>
                <w:bCs/>
                <w:highlight w:val="yellow"/>
              </w:rPr>
              <w:t xml:space="preserve"> at </w:t>
            </w:r>
            <w:r w:rsidR="00D649ED">
              <w:rPr>
                <w:rFonts w:ascii="Calibri" w:hAnsi="Calibri" w:cs="Calibri"/>
                <w:bCs/>
                <w:highlight w:val="yellow"/>
              </w:rPr>
              <w:t xml:space="preserve">a cost of </w:t>
            </w:r>
            <w:r w:rsidRPr="00212806">
              <w:rPr>
                <w:rFonts w:ascii="Calibri" w:hAnsi="Calibri" w:cs="Calibri"/>
                <w:bCs/>
                <w:highlight w:val="yellow"/>
              </w:rPr>
              <w:t>£1205.</w:t>
            </w:r>
            <w:r>
              <w:rPr>
                <w:rFonts w:ascii="Calibri" w:hAnsi="Calibri" w:cs="Calibri"/>
                <w:bCs/>
              </w:rPr>
              <w:t xml:space="preserve"> </w:t>
            </w:r>
            <w:r w:rsidRPr="00BE7F5A">
              <w:rPr>
                <w:rFonts w:ascii="Calibri" w:hAnsi="Calibri" w:cs="Calibri"/>
                <w:bCs/>
                <w:highlight w:val="yellow"/>
              </w:rPr>
              <w:t>Proposed by AC, and seconded by BP, carried.</w:t>
            </w:r>
            <w:r>
              <w:rPr>
                <w:rFonts w:ascii="Calibri" w:hAnsi="Calibri" w:cs="Calibri"/>
                <w:bCs/>
              </w:rPr>
              <w:t xml:space="preserve"> </w:t>
            </w:r>
          </w:p>
          <w:p w:rsidR="00BE7F5A" w:rsidRDefault="00D649ED" w:rsidP="0086314D">
            <w:pPr>
              <w:pStyle w:val="TableContents"/>
              <w:snapToGrid w:val="0"/>
              <w:jc w:val="both"/>
              <w:rPr>
                <w:rFonts w:ascii="Calibri" w:hAnsi="Calibri" w:cs="Calibri"/>
                <w:bCs/>
              </w:rPr>
            </w:pPr>
            <w:r>
              <w:rPr>
                <w:rFonts w:ascii="Calibri" w:hAnsi="Calibri" w:cs="Calibri"/>
                <w:bCs/>
              </w:rPr>
              <w:t>Is has been agreed to use Sky’s the limit again for the grotto and Rodeo reindeer, with the addition of a candy floss</w:t>
            </w:r>
            <w:r w:rsidR="00433A98">
              <w:rPr>
                <w:rFonts w:ascii="Calibri" w:hAnsi="Calibri" w:cs="Calibri"/>
                <w:bCs/>
              </w:rPr>
              <w:t xml:space="preserve"> machine. </w:t>
            </w:r>
            <w:r w:rsidR="00433A98" w:rsidRPr="00433A98">
              <w:rPr>
                <w:rFonts w:ascii="Calibri" w:hAnsi="Calibri" w:cs="Calibri"/>
                <w:bCs/>
                <w:highlight w:val="yellow"/>
              </w:rPr>
              <w:t>The cost will be 559.00</w:t>
            </w:r>
            <w:r w:rsidR="00BE7F5A">
              <w:rPr>
                <w:rFonts w:ascii="Calibri" w:hAnsi="Calibri" w:cs="Calibri"/>
                <w:bCs/>
              </w:rPr>
              <w:t xml:space="preserve"> </w:t>
            </w:r>
            <w:r w:rsidR="00BE7F5A" w:rsidRPr="00BE7F5A">
              <w:rPr>
                <w:rFonts w:ascii="Calibri" w:hAnsi="Calibri" w:cs="Calibri"/>
                <w:bCs/>
                <w:highlight w:val="yellow"/>
              </w:rPr>
              <w:t>Proposed by AC, seconded by BP, carried.</w:t>
            </w:r>
          </w:p>
          <w:p w:rsidR="00A06BFB" w:rsidRDefault="00BE7F5A" w:rsidP="00BE7F5A">
            <w:pPr>
              <w:pStyle w:val="TableContents"/>
              <w:snapToGrid w:val="0"/>
              <w:jc w:val="both"/>
              <w:rPr>
                <w:rFonts w:ascii="Calibri" w:hAnsi="Calibri" w:cs="Calibri"/>
                <w:bCs/>
              </w:rPr>
            </w:pPr>
            <w:r>
              <w:rPr>
                <w:rFonts w:ascii="Calibri" w:hAnsi="Calibri" w:cs="Calibri"/>
                <w:bCs/>
              </w:rPr>
              <w:t xml:space="preserve">Selection boxes will be ordered by </w:t>
            </w:r>
            <w:r w:rsidR="00F62DB9" w:rsidRPr="0034740C">
              <w:rPr>
                <w:rFonts w:ascii="Calibri" w:hAnsi="Calibri" w:cs="Calibri"/>
                <w:bCs/>
              </w:rPr>
              <w:t xml:space="preserve">AC </w:t>
            </w:r>
            <w:r>
              <w:rPr>
                <w:rFonts w:ascii="Calibri" w:hAnsi="Calibri" w:cs="Calibri"/>
                <w:bCs/>
              </w:rPr>
              <w:t>and CL will arrange the provision of the hog roast</w:t>
            </w:r>
            <w:r w:rsidR="003D1818">
              <w:rPr>
                <w:rFonts w:ascii="Calibri" w:hAnsi="Calibri" w:cs="Calibri"/>
                <w:bCs/>
              </w:rPr>
              <w:t>.</w:t>
            </w:r>
            <w:r>
              <w:rPr>
                <w:rFonts w:ascii="Calibri" w:hAnsi="Calibri" w:cs="Calibri"/>
                <w:bCs/>
              </w:rPr>
              <w:t xml:space="preserve"> </w:t>
            </w:r>
          </w:p>
          <w:p w:rsidR="003D1818" w:rsidRDefault="003D1818" w:rsidP="00BE7F5A">
            <w:pPr>
              <w:pStyle w:val="TableContents"/>
              <w:snapToGrid w:val="0"/>
              <w:jc w:val="both"/>
              <w:rPr>
                <w:rFonts w:ascii="Calibri" w:hAnsi="Calibri" w:cs="Calibri"/>
                <w:bCs/>
              </w:rPr>
            </w:pPr>
            <w:r>
              <w:rPr>
                <w:rFonts w:ascii="Calibri" w:hAnsi="Calibri" w:cs="Calibri"/>
                <w:bCs/>
              </w:rPr>
              <w:t>Holy Trinity have been invited to attend and provide a raffle on the day.</w:t>
            </w:r>
            <w:r w:rsidR="00433A98">
              <w:rPr>
                <w:rFonts w:ascii="Calibri" w:hAnsi="Calibri" w:cs="Calibri"/>
                <w:bCs/>
              </w:rPr>
              <w:t xml:space="preserve"> </w:t>
            </w:r>
          </w:p>
          <w:p w:rsidR="00433A98" w:rsidRDefault="00433A98" w:rsidP="00BE7F5A">
            <w:pPr>
              <w:pStyle w:val="TableContents"/>
              <w:snapToGrid w:val="0"/>
              <w:jc w:val="both"/>
              <w:rPr>
                <w:rFonts w:ascii="Calibri" w:hAnsi="Calibri" w:cs="Calibri"/>
                <w:bCs/>
              </w:rPr>
            </w:pPr>
            <w:r>
              <w:rPr>
                <w:rFonts w:ascii="Calibri" w:hAnsi="Calibri" w:cs="Calibri"/>
                <w:bCs/>
              </w:rPr>
              <w:t>It was agreed that the hall should be decorated this year.</w:t>
            </w:r>
          </w:p>
          <w:p w:rsidR="00212806" w:rsidRDefault="00212806" w:rsidP="00BE7F5A">
            <w:pPr>
              <w:pStyle w:val="TableContents"/>
              <w:snapToGrid w:val="0"/>
              <w:jc w:val="both"/>
              <w:rPr>
                <w:rFonts w:ascii="Calibri" w:hAnsi="Calibri" w:cs="Calibri"/>
                <w:b/>
                <w:bCs/>
              </w:rPr>
            </w:pPr>
          </w:p>
          <w:p w:rsidR="003D1818" w:rsidRDefault="003D1818" w:rsidP="00BE7F5A">
            <w:pPr>
              <w:pStyle w:val="TableContents"/>
              <w:snapToGrid w:val="0"/>
              <w:jc w:val="both"/>
              <w:rPr>
                <w:rFonts w:ascii="Calibri" w:hAnsi="Calibri" w:cs="Calibri"/>
                <w:b/>
                <w:bCs/>
              </w:rPr>
            </w:pPr>
            <w:r w:rsidRPr="003D1818">
              <w:rPr>
                <w:rFonts w:ascii="Calibri" w:hAnsi="Calibri" w:cs="Calibri"/>
                <w:b/>
                <w:bCs/>
              </w:rPr>
              <w:t>Remembrance Day</w:t>
            </w:r>
            <w:r>
              <w:rPr>
                <w:rFonts w:ascii="Calibri" w:hAnsi="Calibri" w:cs="Calibri"/>
                <w:b/>
                <w:bCs/>
              </w:rPr>
              <w:t xml:space="preserve"> 2018</w:t>
            </w:r>
          </w:p>
          <w:p w:rsidR="003D1818" w:rsidRDefault="003D1818" w:rsidP="00BE7F5A">
            <w:pPr>
              <w:pStyle w:val="TableContents"/>
              <w:snapToGrid w:val="0"/>
              <w:jc w:val="both"/>
              <w:rPr>
                <w:rFonts w:ascii="Calibri" w:hAnsi="Calibri" w:cs="Calibri"/>
                <w:bCs/>
              </w:rPr>
            </w:pPr>
            <w:r w:rsidRPr="003D1818">
              <w:rPr>
                <w:rFonts w:ascii="Calibri" w:hAnsi="Calibri" w:cs="Calibri"/>
                <w:bCs/>
              </w:rPr>
              <w:t>CL represents the TTC</w:t>
            </w:r>
            <w:r>
              <w:rPr>
                <w:rFonts w:ascii="Calibri" w:hAnsi="Calibri" w:cs="Calibri"/>
                <w:bCs/>
              </w:rPr>
              <w:t xml:space="preserve"> at Garrison Headquarters in regard to the Remembrance Day celebrations. She reported that this years’ service will take place in the Garrison Theatre. This should resolve any issues with space/room, and ease the walk to the Memorial for the elderly.</w:t>
            </w:r>
          </w:p>
          <w:p w:rsidR="003F11A5" w:rsidRDefault="003F11A5" w:rsidP="00BE7F5A">
            <w:pPr>
              <w:pStyle w:val="TableContents"/>
              <w:snapToGrid w:val="0"/>
              <w:jc w:val="both"/>
              <w:rPr>
                <w:rFonts w:ascii="Calibri" w:hAnsi="Calibri" w:cs="Calibri"/>
                <w:bCs/>
              </w:rPr>
            </w:pPr>
            <w:r>
              <w:rPr>
                <w:rFonts w:ascii="Calibri" w:hAnsi="Calibri" w:cs="Calibri"/>
                <w:bCs/>
              </w:rPr>
              <w:t>CL presented a leaflet concerning free silhouettes from the Army Covenant Fund which could be placed along the riverbank by the Memorial. All agreed to acquire 10 silhouettes at no charge.</w:t>
            </w:r>
          </w:p>
          <w:p w:rsidR="003F11A5" w:rsidRDefault="003F11A5" w:rsidP="00BE7F5A">
            <w:pPr>
              <w:pStyle w:val="TableContents"/>
              <w:snapToGrid w:val="0"/>
              <w:jc w:val="both"/>
              <w:rPr>
                <w:rFonts w:ascii="Calibri" w:hAnsi="Calibri" w:cs="Calibri"/>
                <w:bCs/>
              </w:rPr>
            </w:pPr>
            <w:r>
              <w:rPr>
                <w:rFonts w:ascii="Calibri" w:hAnsi="Calibri" w:cs="Calibri"/>
                <w:bCs/>
              </w:rPr>
              <w:t>A small reception will be held in the Community Centre afterwards, with teas and coffee.</w:t>
            </w:r>
          </w:p>
          <w:p w:rsidR="00212806" w:rsidRDefault="00212806" w:rsidP="00BE7F5A">
            <w:pPr>
              <w:pStyle w:val="TableContents"/>
              <w:snapToGrid w:val="0"/>
              <w:jc w:val="both"/>
              <w:rPr>
                <w:rFonts w:ascii="Calibri" w:hAnsi="Calibri" w:cs="Calibri"/>
                <w:b/>
                <w:bCs/>
              </w:rPr>
            </w:pPr>
          </w:p>
          <w:p w:rsidR="003F11A5" w:rsidRDefault="003F11A5" w:rsidP="00BE7F5A">
            <w:pPr>
              <w:pStyle w:val="TableContents"/>
              <w:snapToGrid w:val="0"/>
              <w:jc w:val="both"/>
              <w:rPr>
                <w:rFonts w:ascii="Calibri" w:hAnsi="Calibri" w:cs="Calibri"/>
                <w:b/>
                <w:bCs/>
              </w:rPr>
            </w:pPr>
            <w:r w:rsidRPr="003F11A5">
              <w:rPr>
                <w:rFonts w:ascii="Calibri" w:hAnsi="Calibri" w:cs="Calibri"/>
                <w:b/>
                <w:bCs/>
              </w:rPr>
              <w:t>Mortuary Chapel Open Day</w:t>
            </w:r>
          </w:p>
          <w:p w:rsidR="003F11A5" w:rsidRDefault="003F11A5" w:rsidP="003F11A5">
            <w:pPr>
              <w:pStyle w:val="TableContents"/>
              <w:snapToGrid w:val="0"/>
              <w:jc w:val="both"/>
              <w:rPr>
                <w:rFonts w:ascii="Calibri" w:hAnsi="Calibri" w:cs="Calibri"/>
                <w:bCs/>
              </w:rPr>
            </w:pPr>
            <w:r>
              <w:rPr>
                <w:rFonts w:ascii="Calibri" w:hAnsi="Calibri" w:cs="Calibri"/>
                <w:bCs/>
              </w:rPr>
              <w:t xml:space="preserve">The </w:t>
            </w:r>
            <w:r w:rsidRPr="003F11A5">
              <w:rPr>
                <w:rFonts w:ascii="Calibri" w:hAnsi="Calibri" w:cs="Calibri"/>
                <w:bCs/>
              </w:rPr>
              <w:t>Mortuary Chapel Open Day</w:t>
            </w:r>
            <w:r>
              <w:rPr>
                <w:rFonts w:ascii="Calibri" w:hAnsi="Calibri" w:cs="Calibri"/>
                <w:bCs/>
              </w:rPr>
              <w:t xml:space="preserve"> will be held on Saturday 29</w:t>
            </w:r>
            <w:r w:rsidRPr="003F11A5">
              <w:rPr>
                <w:rFonts w:ascii="Calibri" w:hAnsi="Calibri" w:cs="Calibri"/>
                <w:bCs/>
                <w:vertAlign w:val="superscript"/>
              </w:rPr>
              <w:t>th</w:t>
            </w:r>
            <w:r>
              <w:rPr>
                <w:rFonts w:ascii="Calibri" w:hAnsi="Calibri" w:cs="Calibri"/>
                <w:bCs/>
              </w:rPr>
              <w:t xml:space="preserve"> September. The format will be similar to last years and take place between 2pm and 4pm. A small reception will be provided on site.</w:t>
            </w:r>
            <w:r w:rsidR="00433A98">
              <w:rPr>
                <w:rFonts w:ascii="Calibri" w:hAnsi="Calibri" w:cs="Calibri"/>
                <w:bCs/>
              </w:rPr>
              <w:t xml:space="preserve"> The members would like to use Nannie Nellies for this again.</w:t>
            </w:r>
          </w:p>
          <w:p w:rsidR="00433A98" w:rsidRDefault="00433A98" w:rsidP="003F11A5">
            <w:pPr>
              <w:pStyle w:val="TableContents"/>
              <w:snapToGrid w:val="0"/>
              <w:jc w:val="both"/>
              <w:rPr>
                <w:rFonts w:ascii="Calibri" w:hAnsi="Calibri" w:cs="Calibri"/>
                <w:b/>
                <w:bCs/>
              </w:rPr>
            </w:pPr>
            <w:r>
              <w:rPr>
                <w:rFonts w:ascii="Calibri" w:hAnsi="Calibri" w:cs="Calibri"/>
                <w:bCs/>
              </w:rPr>
              <w:t>Quotations for flowers to be obtained.</w:t>
            </w:r>
          </w:p>
          <w:p w:rsidR="003D1818" w:rsidRPr="003D1818" w:rsidRDefault="003D1818" w:rsidP="00BE7F5A">
            <w:pPr>
              <w:pStyle w:val="TableContents"/>
              <w:snapToGrid w:val="0"/>
              <w:jc w:val="both"/>
              <w:rPr>
                <w:rFonts w:ascii="Calibri" w:hAnsi="Calibri" w:cs="Calibri"/>
                <w:b/>
                <w:bCs/>
              </w:rPr>
            </w:pP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451427" w:rsidRDefault="00451427"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r>
              <w:rPr>
                <w:rFonts w:ascii="Calibri" w:hAnsi="Calibri" w:cs="Calibri"/>
              </w:rPr>
              <w:t>AL</w:t>
            </w:r>
          </w:p>
          <w:p w:rsidR="00433A98" w:rsidRDefault="00433A98" w:rsidP="003B3E3D">
            <w:pPr>
              <w:pStyle w:val="TableContents"/>
              <w:snapToGrid w:val="0"/>
              <w:rPr>
                <w:rFonts w:ascii="Calibri" w:hAnsi="Calibri" w:cs="Calibri"/>
              </w:rPr>
            </w:pPr>
            <w:r>
              <w:rPr>
                <w:rFonts w:ascii="Calibri" w:hAnsi="Calibri" w:cs="Calibri"/>
              </w:rPr>
              <w:t>CL</w:t>
            </w: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r>
              <w:rPr>
                <w:rFonts w:ascii="Calibri" w:hAnsi="Calibri" w:cs="Calibri"/>
              </w:rPr>
              <w:t>CL</w:t>
            </w: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r>
              <w:rPr>
                <w:rFonts w:ascii="Calibri" w:hAnsi="Calibri" w:cs="Calibri"/>
              </w:rPr>
              <w:t>AC, CL</w:t>
            </w: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r>
              <w:rPr>
                <w:rFonts w:ascii="Calibri" w:hAnsi="Calibri" w:cs="Calibri"/>
              </w:rPr>
              <w:t>AL</w:t>
            </w: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r>
              <w:rPr>
                <w:rFonts w:ascii="Calibri" w:hAnsi="Calibri" w:cs="Calibri"/>
              </w:rPr>
              <w:t>AL</w:t>
            </w: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r>
              <w:rPr>
                <w:rFonts w:ascii="Calibri" w:hAnsi="Calibri" w:cs="Calibri"/>
              </w:rPr>
              <w:t>AL</w:t>
            </w: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p w:rsidR="00433A98" w:rsidRDefault="00433A98" w:rsidP="003B3E3D">
            <w:pPr>
              <w:pStyle w:val="TableContents"/>
              <w:snapToGrid w:val="0"/>
              <w:rPr>
                <w:rFonts w:ascii="Calibri" w:hAnsi="Calibri" w:cs="Calibri"/>
              </w:rPr>
            </w:pPr>
          </w:p>
        </w:tc>
      </w:tr>
      <w:tr w:rsidR="00451427" w:rsidTr="003B3E3D">
        <w:tc>
          <w:tcPr>
            <w:tcW w:w="705" w:type="dxa"/>
            <w:tcBorders>
              <w:top w:val="single" w:sz="4" w:space="0" w:color="auto"/>
              <w:left w:val="single" w:sz="4" w:space="0" w:color="auto"/>
              <w:bottom w:val="single" w:sz="4" w:space="0" w:color="auto"/>
              <w:right w:val="single" w:sz="2" w:space="0" w:color="000000"/>
            </w:tcBorders>
            <w:shd w:val="clear" w:color="auto" w:fill="auto"/>
          </w:tcPr>
          <w:p w:rsidR="00451427" w:rsidRDefault="00212806" w:rsidP="003B3E3D">
            <w:pPr>
              <w:pStyle w:val="TableContents"/>
              <w:snapToGrid w:val="0"/>
              <w:jc w:val="center"/>
              <w:rPr>
                <w:rFonts w:ascii="Calibri" w:hAnsi="Calibri" w:cs="Calibri"/>
                <w:b/>
                <w:bCs/>
              </w:rPr>
            </w:pPr>
            <w:r>
              <w:rPr>
                <w:rFonts w:ascii="Calibri" w:hAnsi="Calibri" w:cs="Calibri"/>
              </w:rPr>
              <w:t>6</w:t>
            </w:r>
          </w:p>
        </w:tc>
        <w:tc>
          <w:tcPr>
            <w:tcW w:w="8055" w:type="dxa"/>
            <w:gridSpan w:val="2"/>
            <w:tcBorders>
              <w:top w:val="single" w:sz="4" w:space="0" w:color="auto"/>
              <w:left w:val="single" w:sz="2" w:space="0" w:color="000000"/>
              <w:bottom w:val="single" w:sz="4" w:space="0" w:color="auto"/>
              <w:right w:val="single" w:sz="2" w:space="0" w:color="000000"/>
            </w:tcBorders>
            <w:shd w:val="clear" w:color="auto" w:fill="auto"/>
          </w:tcPr>
          <w:p w:rsidR="00451427" w:rsidRDefault="00451427" w:rsidP="003B3E3D">
            <w:pPr>
              <w:pStyle w:val="TableContents"/>
              <w:jc w:val="both"/>
              <w:rPr>
                <w:rFonts w:ascii="Calibri" w:hAnsi="Calibri" w:cs="Calibri"/>
                <w:b/>
              </w:rPr>
            </w:pPr>
            <w:r>
              <w:rPr>
                <w:rFonts w:ascii="Calibri" w:hAnsi="Calibri" w:cs="Calibri"/>
                <w:b/>
              </w:rPr>
              <w:t xml:space="preserve">Tidworth Times </w:t>
            </w:r>
          </w:p>
          <w:p w:rsidR="00823D9D" w:rsidRDefault="00F62DB9" w:rsidP="00823D9D">
            <w:pPr>
              <w:pStyle w:val="TableContents"/>
              <w:jc w:val="both"/>
              <w:rPr>
                <w:rFonts w:ascii="Calibri" w:hAnsi="Calibri" w:cs="Calibri"/>
              </w:rPr>
            </w:pPr>
            <w:r>
              <w:rPr>
                <w:rFonts w:ascii="Calibri" w:hAnsi="Calibri" w:cs="Calibri"/>
              </w:rPr>
              <w:t>Issue 25</w:t>
            </w:r>
          </w:p>
          <w:p w:rsidR="003F11A5" w:rsidRDefault="003F11A5" w:rsidP="00823D9D">
            <w:pPr>
              <w:pStyle w:val="TableContents"/>
              <w:jc w:val="both"/>
              <w:rPr>
                <w:rFonts w:ascii="Calibri" w:hAnsi="Calibri" w:cs="Calibri"/>
              </w:rPr>
            </w:pPr>
            <w:r>
              <w:rPr>
                <w:rFonts w:ascii="Calibri" w:hAnsi="Calibri" w:cs="Calibri"/>
              </w:rPr>
              <w:t>CL announced that the Tidworth Times had gone to print</w:t>
            </w:r>
            <w:r w:rsidR="00433A98">
              <w:rPr>
                <w:rFonts w:ascii="Calibri" w:hAnsi="Calibri" w:cs="Calibri"/>
              </w:rPr>
              <w:t>.</w:t>
            </w:r>
          </w:p>
          <w:p w:rsidR="003F11A5" w:rsidRDefault="003F11A5" w:rsidP="00823D9D">
            <w:pPr>
              <w:pStyle w:val="TableContents"/>
              <w:jc w:val="both"/>
              <w:rPr>
                <w:rFonts w:ascii="Calibri" w:hAnsi="Calibri" w:cs="Calibri"/>
              </w:rPr>
            </w:pPr>
            <w:r>
              <w:rPr>
                <w:rFonts w:ascii="Calibri" w:hAnsi="Calibri" w:cs="Calibri"/>
              </w:rPr>
              <w:t xml:space="preserve">Royal Mail could not be used on this occasion due the lead time involved. It was discussed at length and will be used in future. </w:t>
            </w:r>
            <w:r w:rsidR="00212806">
              <w:rPr>
                <w:rFonts w:ascii="Calibri" w:hAnsi="Calibri" w:cs="Calibri"/>
              </w:rPr>
              <w:t xml:space="preserve">Due to the lateness of the </w:t>
            </w:r>
            <w:r w:rsidR="00212806">
              <w:rPr>
                <w:rFonts w:ascii="Calibri" w:hAnsi="Calibri" w:cs="Calibri"/>
              </w:rPr>
              <w:lastRenderedPageBreak/>
              <w:t>publication</w:t>
            </w:r>
            <w:r w:rsidR="00433A98">
              <w:rPr>
                <w:rFonts w:ascii="Calibri" w:hAnsi="Calibri" w:cs="Calibri"/>
              </w:rPr>
              <w:t xml:space="preserve"> it was agreed</w:t>
            </w:r>
            <w:r w:rsidR="00212806">
              <w:rPr>
                <w:rFonts w:ascii="Calibri" w:hAnsi="Calibri" w:cs="Calibri"/>
              </w:rPr>
              <w:t xml:space="preserve"> that </w:t>
            </w:r>
            <w:r w:rsidR="00433A98">
              <w:rPr>
                <w:rFonts w:ascii="Calibri" w:hAnsi="Calibri" w:cs="Calibri"/>
                <w:highlight w:val="yellow"/>
              </w:rPr>
              <w:t>DW’s wife would be paid 300.00 to deliver this edition of Tidworth Times as she is a post lady and knows all of the properties.</w:t>
            </w:r>
            <w:r w:rsidR="00212806" w:rsidRPr="00212806">
              <w:rPr>
                <w:rFonts w:ascii="Calibri" w:hAnsi="Calibri" w:cs="Calibri"/>
                <w:highlight w:val="yellow"/>
              </w:rPr>
              <w:t xml:space="preserve"> Proposed by RG, seconded by AC, carried.</w:t>
            </w:r>
          </w:p>
          <w:p w:rsidR="00875DFF" w:rsidRPr="00D82266" w:rsidRDefault="00D82266" w:rsidP="00D82266">
            <w:pPr>
              <w:pStyle w:val="TableContents"/>
              <w:jc w:val="both"/>
              <w:rPr>
                <w:rFonts w:asciiTheme="minorHAnsi" w:hAnsiTheme="minorHAnsi" w:cstheme="minorHAnsi"/>
              </w:rPr>
            </w:pPr>
            <w:r w:rsidRPr="00D82266">
              <w:rPr>
                <w:rFonts w:asciiTheme="minorHAnsi" w:hAnsiTheme="minorHAnsi" w:cstheme="minorHAnsi"/>
                <w:color w:val="222222"/>
              </w:rPr>
              <w:t xml:space="preserve"> </w:t>
            </w:r>
          </w:p>
        </w:tc>
        <w:tc>
          <w:tcPr>
            <w:tcW w:w="889" w:type="dxa"/>
            <w:gridSpan w:val="2"/>
            <w:tcBorders>
              <w:top w:val="single" w:sz="4" w:space="0" w:color="auto"/>
              <w:left w:val="single" w:sz="2" w:space="0" w:color="000000"/>
              <w:bottom w:val="single" w:sz="4" w:space="0" w:color="auto"/>
              <w:right w:val="single" w:sz="4" w:space="0" w:color="auto"/>
            </w:tcBorders>
            <w:shd w:val="clear" w:color="auto" w:fill="auto"/>
          </w:tcPr>
          <w:p w:rsidR="00451427" w:rsidRDefault="00451427" w:rsidP="003B3E3D">
            <w:pPr>
              <w:pStyle w:val="TableContents"/>
              <w:snapToGrid w:val="0"/>
              <w:jc w:val="center"/>
              <w:rPr>
                <w:rFonts w:ascii="Calibri" w:hAnsi="Calibri" w:cs="Calibri"/>
              </w:rPr>
            </w:pPr>
          </w:p>
          <w:p w:rsidR="00451427" w:rsidRDefault="00451427" w:rsidP="003B3E3D">
            <w:pPr>
              <w:pStyle w:val="TableContents"/>
              <w:snapToGrid w:val="0"/>
              <w:jc w:val="center"/>
              <w:rPr>
                <w:rFonts w:ascii="Calibri" w:hAnsi="Calibri" w:cs="Calibri"/>
              </w:rPr>
            </w:pPr>
          </w:p>
          <w:p w:rsidR="00451427" w:rsidRDefault="00451427" w:rsidP="003B3E3D">
            <w:pPr>
              <w:pStyle w:val="TableContents"/>
              <w:snapToGrid w:val="0"/>
              <w:jc w:val="center"/>
              <w:rPr>
                <w:rFonts w:ascii="Calibri" w:hAnsi="Calibri" w:cs="Calibri"/>
              </w:rPr>
            </w:pPr>
          </w:p>
          <w:p w:rsidR="00451427" w:rsidRDefault="00451427" w:rsidP="003B3E3D">
            <w:pPr>
              <w:pStyle w:val="TableContents"/>
              <w:snapToGrid w:val="0"/>
              <w:jc w:val="center"/>
              <w:rPr>
                <w:rFonts w:ascii="Calibri" w:hAnsi="Calibri" w:cs="Calibri"/>
              </w:rPr>
            </w:pPr>
          </w:p>
          <w:p w:rsidR="00451427" w:rsidRDefault="00451427" w:rsidP="003B3E3D">
            <w:pPr>
              <w:pStyle w:val="TableContents"/>
              <w:snapToGrid w:val="0"/>
              <w:jc w:val="center"/>
              <w:rPr>
                <w:rFonts w:ascii="Calibri" w:hAnsi="Calibri" w:cs="Calibri"/>
              </w:rPr>
            </w:pPr>
          </w:p>
        </w:tc>
      </w:tr>
      <w:tr w:rsidR="00212806" w:rsidTr="003B3E3D">
        <w:tc>
          <w:tcPr>
            <w:tcW w:w="705" w:type="dxa"/>
            <w:tcBorders>
              <w:top w:val="single" w:sz="4" w:space="0" w:color="auto"/>
              <w:left w:val="single" w:sz="4" w:space="0" w:color="auto"/>
              <w:bottom w:val="single" w:sz="4" w:space="0" w:color="auto"/>
              <w:right w:val="single" w:sz="2" w:space="0" w:color="000000"/>
            </w:tcBorders>
            <w:shd w:val="clear" w:color="auto" w:fill="auto"/>
          </w:tcPr>
          <w:p w:rsidR="00212806" w:rsidRDefault="00212806" w:rsidP="003B3E3D">
            <w:pPr>
              <w:pStyle w:val="TableContents"/>
              <w:snapToGrid w:val="0"/>
              <w:jc w:val="center"/>
              <w:rPr>
                <w:rFonts w:ascii="Calibri" w:hAnsi="Calibri" w:cs="Calibri"/>
              </w:rPr>
            </w:pPr>
            <w:r>
              <w:rPr>
                <w:rFonts w:ascii="Calibri" w:hAnsi="Calibri" w:cs="Calibri"/>
              </w:rPr>
              <w:lastRenderedPageBreak/>
              <w:t>7.</w:t>
            </w:r>
          </w:p>
        </w:tc>
        <w:tc>
          <w:tcPr>
            <w:tcW w:w="8055" w:type="dxa"/>
            <w:gridSpan w:val="2"/>
            <w:tcBorders>
              <w:top w:val="single" w:sz="4" w:space="0" w:color="auto"/>
              <w:left w:val="single" w:sz="2" w:space="0" w:color="000000"/>
              <w:bottom w:val="single" w:sz="4" w:space="0" w:color="auto"/>
              <w:right w:val="single" w:sz="2" w:space="0" w:color="000000"/>
            </w:tcBorders>
            <w:shd w:val="clear" w:color="auto" w:fill="auto"/>
          </w:tcPr>
          <w:p w:rsidR="00212806" w:rsidRDefault="00836C45" w:rsidP="003B3E3D">
            <w:pPr>
              <w:pStyle w:val="TableContents"/>
              <w:jc w:val="both"/>
              <w:rPr>
                <w:rFonts w:ascii="Calibri" w:hAnsi="Calibri" w:cs="Calibri"/>
                <w:b/>
              </w:rPr>
            </w:pPr>
            <w:r>
              <w:rPr>
                <w:rFonts w:ascii="Calibri" w:hAnsi="Calibri" w:cs="Calibri"/>
                <w:b/>
              </w:rPr>
              <w:t>Time Capsule</w:t>
            </w:r>
          </w:p>
          <w:p w:rsidR="00836C45" w:rsidRDefault="00836C45" w:rsidP="00836C45">
            <w:pPr>
              <w:pStyle w:val="TableContents"/>
              <w:jc w:val="both"/>
              <w:rPr>
                <w:rFonts w:ascii="Calibri" w:hAnsi="Calibri" w:cs="Calibri"/>
              </w:rPr>
            </w:pPr>
            <w:r>
              <w:rPr>
                <w:rFonts w:ascii="Calibri" w:hAnsi="Calibri" w:cs="Calibri"/>
              </w:rPr>
              <w:t>BP explained that Tidworth’s Time Capsule was talked about some time ago, and as plans for the new Civic Centre are taking shape, it is more relevant to raise the subject again. However it was agreed that this agenda item should be put forward to the Projects Committee, to be discussed further.</w:t>
            </w:r>
          </w:p>
          <w:p w:rsidR="00836C45" w:rsidRPr="00836C45" w:rsidRDefault="00836C45" w:rsidP="00836C45">
            <w:pPr>
              <w:pStyle w:val="TableContents"/>
              <w:jc w:val="both"/>
              <w:rPr>
                <w:rFonts w:ascii="Calibri" w:hAnsi="Calibri" w:cs="Calibri"/>
              </w:rPr>
            </w:pPr>
          </w:p>
        </w:tc>
        <w:tc>
          <w:tcPr>
            <w:tcW w:w="889" w:type="dxa"/>
            <w:gridSpan w:val="2"/>
            <w:tcBorders>
              <w:top w:val="single" w:sz="4" w:space="0" w:color="auto"/>
              <w:left w:val="single" w:sz="2" w:space="0" w:color="000000"/>
              <w:bottom w:val="single" w:sz="4" w:space="0" w:color="auto"/>
              <w:right w:val="single" w:sz="4" w:space="0" w:color="auto"/>
            </w:tcBorders>
            <w:shd w:val="clear" w:color="auto" w:fill="auto"/>
          </w:tcPr>
          <w:p w:rsidR="00212806" w:rsidRDefault="00212806" w:rsidP="003B3E3D">
            <w:pPr>
              <w:pStyle w:val="TableContents"/>
              <w:snapToGrid w:val="0"/>
              <w:jc w:val="center"/>
              <w:rPr>
                <w:rFonts w:ascii="Calibri" w:hAnsi="Calibri" w:cs="Calibri"/>
              </w:rPr>
            </w:pPr>
          </w:p>
        </w:tc>
      </w:tr>
      <w:tr w:rsidR="00451427" w:rsidTr="003B3E3D">
        <w:trPr>
          <w:trHeight w:val="25"/>
        </w:trPr>
        <w:tc>
          <w:tcPr>
            <w:tcW w:w="705" w:type="dxa"/>
            <w:tcBorders>
              <w:left w:val="single" w:sz="1" w:space="0" w:color="000000"/>
              <w:bottom w:val="single" w:sz="4" w:space="0" w:color="auto"/>
            </w:tcBorders>
            <w:shd w:val="clear" w:color="auto" w:fill="auto"/>
          </w:tcPr>
          <w:p w:rsidR="00451427" w:rsidRDefault="00AE74CE" w:rsidP="003B3E3D">
            <w:pPr>
              <w:pStyle w:val="TableContents"/>
              <w:snapToGrid w:val="0"/>
              <w:jc w:val="center"/>
              <w:rPr>
                <w:rFonts w:ascii="Calibri" w:hAnsi="Calibri" w:cs="Calibri"/>
              </w:rPr>
            </w:pPr>
            <w:r>
              <w:rPr>
                <w:rFonts w:ascii="Calibri" w:hAnsi="Calibri" w:cs="Calibri"/>
              </w:rPr>
              <w:t>6</w:t>
            </w:r>
          </w:p>
        </w:tc>
        <w:tc>
          <w:tcPr>
            <w:tcW w:w="8055" w:type="dxa"/>
            <w:gridSpan w:val="2"/>
            <w:tcBorders>
              <w:left w:val="single" w:sz="1" w:space="0" w:color="000000"/>
              <w:bottom w:val="single" w:sz="4" w:space="0" w:color="auto"/>
            </w:tcBorders>
            <w:shd w:val="clear" w:color="auto" w:fill="auto"/>
          </w:tcPr>
          <w:p w:rsidR="00875DFF" w:rsidRDefault="00875DFF" w:rsidP="00B604CC">
            <w:pPr>
              <w:pStyle w:val="TableContents"/>
              <w:jc w:val="both"/>
              <w:rPr>
                <w:rFonts w:ascii="Calibri" w:hAnsi="Calibri" w:cs="Calibri"/>
                <w:b/>
              </w:rPr>
            </w:pPr>
            <w:r>
              <w:rPr>
                <w:rFonts w:ascii="Calibri" w:hAnsi="Calibri" w:cs="Calibri"/>
                <w:b/>
              </w:rPr>
              <w:t xml:space="preserve">Updates </w:t>
            </w:r>
          </w:p>
          <w:p w:rsidR="00BF34ED" w:rsidRDefault="00836C45" w:rsidP="00B604CC">
            <w:pPr>
              <w:pStyle w:val="TableContents"/>
              <w:jc w:val="both"/>
              <w:rPr>
                <w:rFonts w:ascii="Calibri" w:hAnsi="Calibri" w:cs="Calibri"/>
                <w:b/>
              </w:rPr>
            </w:pPr>
            <w:r>
              <w:rPr>
                <w:rFonts w:ascii="Calibri" w:hAnsi="Calibri" w:cs="Calibri"/>
                <w:b/>
              </w:rPr>
              <w:t xml:space="preserve">Neighbourhood Policing </w:t>
            </w:r>
          </w:p>
          <w:p w:rsidR="00836C45" w:rsidRDefault="00836C45" w:rsidP="00B604CC">
            <w:pPr>
              <w:pStyle w:val="TableContents"/>
              <w:jc w:val="both"/>
              <w:rPr>
                <w:rFonts w:ascii="Calibri" w:hAnsi="Calibri" w:cs="Calibri"/>
              </w:rPr>
            </w:pPr>
            <w:r w:rsidRPr="00836C45">
              <w:rPr>
                <w:rFonts w:ascii="Calibri" w:hAnsi="Calibri" w:cs="Calibri"/>
              </w:rPr>
              <w:t>No attendance</w:t>
            </w:r>
          </w:p>
          <w:p w:rsidR="00836C45" w:rsidRPr="00836C45" w:rsidRDefault="00836C45" w:rsidP="00B604CC">
            <w:pPr>
              <w:pStyle w:val="TableContents"/>
              <w:jc w:val="both"/>
              <w:rPr>
                <w:rFonts w:ascii="Calibri" w:hAnsi="Calibri" w:cs="Calibri"/>
              </w:rPr>
            </w:pPr>
          </w:p>
          <w:p w:rsidR="00D5643C" w:rsidRDefault="00875DFF" w:rsidP="00BF34ED">
            <w:pPr>
              <w:pStyle w:val="TableContents"/>
              <w:jc w:val="both"/>
              <w:rPr>
                <w:rFonts w:ascii="Calibri" w:hAnsi="Calibri" w:cs="Calibri"/>
                <w:b/>
              </w:rPr>
            </w:pPr>
            <w:r>
              <w:rPr>
                <w:rFonts w:ascii="Calibri" w:hAnsi="Calibri" w:cs="Calibri"/>
                <w:b/>
              </w:rPr>
              <w:t xml:space="preserve">Dementia Friends – </w:t>
            </w:r>
            <w:r w:rsidR="00CA7041" w:rsidRPr="00CA7041">
              <w:rPr>
                <w:rFonts w:ascii="Calibri" w:hAnsi="Calibri" w:cs="Calibri"/>
              </w:rPr>
              <w:t xml:space="preserve">BP advised that the </w:t>
            </w:r>
            <w:r w:rsidR="00BF34ED">
              <w:rPr>
                <w:rFonts w:ascii="Calibri" w:hAnsi="Calibri" w:cs="Calibri"/>
              </w:rPr>
              <w:t xml:space="preserve">next </w:t>
            </w:r>
            <w:r w:rsidR="00CA7041" w:rsidRPr="00CA7041">
              <w:rPr>
                <w:rFonts w:ascii="Calibri" w:hAnsi="Calibri" w:cs="Calibri"/>
              </w:rPr>
              <w:t>Dementia Memory</w:t>
            </w:r>
            <w:r w:rsidR="00BF34ED">
              <w:rPr>
                <w:rFonts w:ascii="Calibri" w:hAnsi="Calibri" w:cs="Calibri"/>
              </w:rPr>
              <w:t xml:space="preserve"> Cafe will be held on</w:t>
            </w:r>
            <w:r w:rsidR="00836C45">
              <w:rPr>
                <w:rFonts w:ascii="Calibri" w:hAnsi="Calibri" w:cs="Calibri"/>
              </w:rPr>
              <w:t xml:space="preserve"> Monday</w:t>
            </w:r>
            <w:r w:rsidR="00BF34ED">
              <w:rPr>
                <w:rFonts w:ascii="Calibri" w:hAnsi="Calibri" w:cs="Calibri"/>
              </w:rPr>
              <w:t xml:space="preserve"> 25</w:t>
            </w:r>
            <w:r w:rsidR="00BF34ED" w:rsidRPr="00BF34ED">
              <w:rPr>
                <w:rFonts w:ascii="Calibri" w:hAnsi="Calibri" w:cs="Calibri"/>
                <w:vertAlign w:val="superscript"/>
              </w:rPr>
              <w:t>th</w:t>
            </w:r>
            <w:r w:rsidR="00BF34ED">
              <w:rPr>
                <w:rFonts w:ascii="Calibri" w:hAnsi="Calibri" w:cs="Calibri"/>
              </w:rPr>
              <w:t xml:space="preserve"> June 2018 2pm – 4pm at the </w:t>
            </w:r>
            <w:r w:rsidR="00CA7041" w:rsidRPr="00CA7041">
              <w:rPr>
                <w:rFonts w:ascii="Calibri" w:hAnsi="Calibri" w:cs="Calibri"/>
              </w:rPr>
              <w:t>Wellington Academy</w:t>
            </w:r>
            <w:r w:rsidR="00BF34ED">
              <w:rPr>
                <w:rFonts w:ascii="Calibri" w:hAnsi="Calibri" w:cs="Calibri"/>
              </w:rPr>
              <w:t>.</w:t>
            </w:r>
            <w:r w:rsidR="00CA7041">
              <w:rPr>
                <w:rFonts w:ascii="Calibri" w:hAnsi="Calibri" w:cs="Calibri"/>
                <w:b/>
              </w:rPr>
              <w:t xml:space="preserve"> </w:t>
            </w:r>
          </w:p>
          <w:p w:rsidR="00836C45" w:rsidRDefault="00836C45" w:rsidP="00BF34ED">
            <w:pPr>
              <w:pStyle w:val="TableContents"/>
              <w:jc w:val="both"/>
              <w:rPr>
                <w:rFonts w:ascii="Calibri" w:hAnsi="Calibri" w:cs="Calibri"/>
              </w:rPr>
            </w:pPr>
          </w:p>
          <w:p w:rsidR="003737B3" w:rsidRDefault="00836C45" w:rsidP="00BF34ED">
            <w:pPr>
              <w:pStyle w:val="TableContents"/>
              <w:jc w:val="both"/>
              <w:rPr>
                <w:rFonts w:ascii="Calibri" w:hAnsi="Calibri" w:cs="Calibri"/>
                <w:b/>
              </w:rPr>
            </w:pPr>
            <w:r>
              <w:rPr>
                <w:rFonts w:ascii="Calibri" w:hAnsi="Calibri" w:cs="Calibri"/>
                <w:b/>
              </w:rPr>
              <w:t>Connolly Way Playpark</w:t>
            </w:r>
          </w:p>
          <w:p w:rsidR="00836C45" w:rsidRDefault="00836C45" w:rsidP="00BF34ED">
            <w:pPr>
              <w:pStyle w:val="TableContents"/>
              <w:jc w:val="both"/>
              <w:rPr>
                <w:rFonts w:ascii="Calibri" w:hAnsi="Calibri" w:cs="Calibri"/>
              </w:rPr>
            </w:pPr>
            <w:r>
              <w:rPr>
                <w:rFonts w:ascii="Calibri" w:hAnsi="Calibri" w:cs="Calibri"/>
              </w:rPr>
              <w:t>Work is to start on the Playpark on 2</w:t>
            </w:r>
            <w:r w:rsidRPr="00836C45">
              <w:rPr>
                <w:rFonts w:ascii="Calibri" w:hAnsi="Calibri" w:cs="Calibri"/>
                <w:vertAlign w:val="superscript"/>
              </w:rPr>
              <w:t>nd</w:t>
            </w:r>
            <w:r>
              <w:rPr>
                <w:rFonts w:ascii="Calibri" w:hAnsi="Calibri" w:cs="Calibri"/>
              </w:rPr>
              <w:t xml:space="preserve"> July and completed by the 23</w:t>
            </w:r>
            <w:r w:rsidRPr="00836C45">
              <w:rPr>
                <w:rFonts w:ascii="Calibri" w:hAnsi="Calibri" w:cs="Calibri"/>
                <w:vertAlign w:val="superscript"/>
              </w:rPr>
              <w:t>rd</w:t>
            </w:r>
            <w:r>
              <w:rPr>
                <w:rFonts w:ascii="Calibri" w:hAnsi="Calibri" w:cs="Calibri"/>
              </w:rPr>
              <w:t xml:space="preserve"> July 2018.</w:t>
            </w:r>
          </w:p>
          <w:p w:rsidR="00836C45" w:rsidRDefault="00836C45" w:rsidP="00BF34ED">
            <w:pPr>
              <w:pStyle w:val="TableContents"/>
              <w:jc w:val="both"/>
              <w:rPr>
                <w:rFonts w:ascii="Calibri" w:hAnsi="Calibri" w:cs="Calibri"/>
              </w:rPr>
            </w:pPr>
            <w:r>
              <w:rPr>
                <w:rFonts w:ascii="Calibri" w:hAnsi="Calibri" w:cs="Calibri"/>
              </w:rPr>
              <w:t>There is will be a ribbon cutting opening ceremony, date to be confirmed.</w:t>
            </w:r>
          </w:p>
          <w:p w:rsidR="00836C45" w:rsidRPr="003737B3" w:rsidRDefault="00836C45" w:rsidP="00BF34ED">
            <w:pPr>
              <w:pStyle w:val="TableContents"/>
              <w:jc w:val="both"/>
              <w:rPr>
                <w:rFonts w:ascii="Calibri" w:hAnsi="Calibri" w:cs="Calibri"/>
              </w:rPr>
            </w:pPr>
            <w:bookmarkStart w:id="0" w:name="_GoBack"/>
            <w:bookmarkEnd w:id="0"/>
          </w:p>
        </w:tc>
        <w:tc>
          <w:tcPr>
            <w:tcW w:w="889" w:type="dxa"/>
            <w:gridSpan w:val="2"/>
            <w:tcBorders>
              <w:left w:val="single" w:sz="1" w:space="0" w:color="000000"/>
              <w:bottom w:val="single" w:sz="4" w:space="0" w:color="auto"/>
              <w:right w:val="single" w:sz="1" w:space="0" w:color="000000"/>
            </w:tcBorders>
            <w:shd w:val="clear" w:color="auto" w:fill="auto"/>
          </w:tcPr>
          <w:p w:rsidR="00451427" w:rsidRDefault="00451427" w:rsidP="003B3E3D">
            <w:pPr>
              <w:pStyle w:val="TableContents"/>
              <w:snapToGrid w:val="0"/>
              <w:jc w:val="center"/>
              <w:rPr>
                <w:rFonts w:ascii="Calibri" w:hAnsi="Calibri" w:cs="Calibri"/>
              </w:rPr>
            </w:pPr>
          </w:p>
        </w:tc>
      </w:tr>
      <w:tr w:rsidR="002B1A9A" w:rsidTr="003B3E3D">
        <w:tc>
          <w:tcPr>
            <w:tcW w:w="705" w:type="dxa"/>
            <w:tcBorders>
              <w:top w:val="single" w:sz="2" w:space="0" w:color="000000"/>
              <w:left w:val="single" w:sz="1" w:space="0" w:color="000000"/>
              <w:bottom w:val="single" w:sz="1" w:space="0" w:color="000000"/>
            </w:tcBorders>
            <w:shd w:val="clear" w:color="auto" w:fill="auto"/>
          </w:tcPr>
          <w:p w:rsidR="002B1A9A" w:rsidRDefault="002B1A9A" w:rsidP="003B3E3D">
            <w:pPr>
              <w:pStyle w:val="TableContents"/>
              <w:snapToGrid w:val="0"/>
              <w:jc w:val="center"/>
              <w:rPr>
                <w:rFonts w:ascii="Calibri" w:hAnsi="Calibri" w:cs="Calibri"/>
              </w:rPr>
            </w:pPr>
          </w:p>
        </w:tc>
        <w:tc>
          <w:tcPr>
            <w:tcW w:w="8055" w:type="dxa"/>
            <w:gridSpan w:val="2"/>
            <w:tcBorders>
              <w:top w:val="single" w:sz="2" w:space="0" w:color="000000"/>
              <w:left w:val="single" w:sz="1" w:space="0" w:color="000000"/>
              <w:bottom w:val="single" w:sz="1" w:space="0" w:color="000000"/>
            </w:tcBorders>
            <w:shd w:val="clear" w:color="auto" w:fill="auto"/>
          </w:tcPr>
          <w:p w:rsidR="002B1A9A" w:rsidRDefault="002B1A9A" w:rsidP="002B1A9A">
            <w:pPr>
              <w:pStyle w:val="TableContents"/>
              <w:rPr>
                <w:rFonts w:ascii="Calibri" w:hAnsi="Calibri" w:cs="Calibri"/>
              </w:rPr>
            </w:pPr>
            <w:r>
              <w:rPr>
                <w:rFonts w:ascii="Calibri" w:hAnsi="Calibri" w:cs="Calibri"/>
                <w:b/>
                <w:bCs/>
              </w:rPr>
              <w:t xml:space="preserve">Date of Next Meeting </w:t>
            </w:r>
          </w:p>
          <w:p w:rsidR="002B1A9A" w:rsidRPr="004C6EC4" w:rsidRDefault="00161E56" w:rsidP="003737B3">
            <w:pPr>
              <w:pStyle w:val="TableContents"/>
              <w:rPr>
                <w:rFonts w:ascii="Calibri" w:hAnsi="Calibri" w:cs="Calibri"/>
                <w:b/>
                <w:bCs/>
              </w:rPr>
            </w:pPr>
            <w:r w:rsidRPr="004C6EC4">
              <w:rPr>
                <w:rFonts w:ascii="Calibri" w:hAnsi="Calibri" w:cs="Calibri"/>
                <w:b/>
                <w:color w:val="FF0000"/>
              </w:rPr>
              <w:t>17</w:t>
            </w:r>
            <w:r w:rsidR="003737B3" w:rsidRPr="004C6EC4">
              <w:rPr>
                <w:rFonts w:ascii="Calibri" w:hAnsi="Calibri" w:cs="Calibri"/>
                <w:b/>
                <w:color w:val="FF0000"/>
                <w:vertAlign w:val="superscript"/>
              </w:rPr>
              <w:t>th</w:t>
            </w:r>
            <w:r w:rsidRPr="004C6EC4">
              <w:rPr>
                <w:rFonts w:ascii="Calibri" w:hAnsi="Calibri" w:cs="Calibri"/>
                <w:b/>
                <w:color w:val="FF0000"/>
              </w:rPr>
              <w:t xml:space="preserve"> July</w:t>
            </w:r>
            <w:r w:rsidR="002D3CFC" w:rsidRPr="004C6EC4">
              <w:rPr>
                <w:rFonts w:ascii="Calibri" w:hAnsi="Calibri" w:cs="Calibri"/>
                <w:b/>
                <w:color w:val="FF0000"/>
              </w:rPr>
              <w:t xml:space="preserve"> </w:t>
            </w:r>
            <w:r w:rsidR="002B1A9A" w:rsidRPr="004C6EC4">
              <w:rPr>
                <w:rFonts w:ascii="Calibri" w:hAnsi="Calibri" w:cs="Calibri"/>
                <w:b/>
                <w:color w:val="FF0000"/>
              </w:rPr>
              <w:t>2018</w:t>
            </w:r>
          </w:p>
        </w:tc>
        <w:tc>
          <w:tcPr>
            <w:tcW w:w="889" w:type="dxa"/>
            <w:gridSpan w:val="2"/>
            <w:tcBorders>
              <w:top w:val="single" w:sz="2" w:space="0" w:color="000000"/>
              <w:left w:val="single" w:sz="1" w:space="0" w:color="000000"/>
              <w:bottom w:val="single" w:sz="1" w:space="0" w:color="000000"/>
              <w:right w:val="single" w:sz="1" w:space="0" w:color="000000"/>
            </w:tcBorders>
            <w:shd w:val="clear" w:color="auto" w:fill="auto"/>
          </w:tcPr>
          <w:p w:rsidR="002B1A9A" w:rsidRDefault="002B1A9A" w:rsidP="003B3E3D">
            <w:pPr>
              <w:pStyle w:val="TableContents"/>
              <w:snapToGrid w:val="0"/>
              <w:jc w:val="center"/>
              <w:rPr>
                <w:rFonts w:ascii="Calibri" w:hAnsi="Calibri" w:cs="Calibri"/>
              </w:rPr>
            </w:pPr>
          </w:p>
        </w:tc>
      </w:tr>
    </w:tbl>
    <w:p w:rsidR="00451427" w:rsidRDefault="00451427" w:rsidP="00451427">
      <w:pPr>
        <w:jc w:val="center"/>
        <w:rPr>
          <w:rFonts w:ascii="Calibri" w:hAnsi="Calibri" w:cs="Calibri"/>
          <w:b/>
          <w:bCs/>
        </w:rPr>
      </w:pPr>
    </w:p>
    <w:p w:rsidR="00451427" w:rsidRDefault="00451427" w:rsidP="00451427">
      <w:pPr>
        <w:jc w:val="center"/>
      </w:pPr>
      <w:r>
        <w:rPr>
          <w:rFonts w:ascii="Calibri" w:hAnsi="Calibri" w:cs="Calibri"/>
          <w:b/>
          <w:bCs/>
        </w:rPr>
        <w:t>There being no further business to di</w:t>
      </w:r>
      <w:r w:rsidR="00875DFF">
        <w:rPr>
          <w:rFonts w:ascii="Calibri" w:hAnsi="Calibri" w:cs="Calibri"/>
          <w:b/>
          <w:bCs/>
        </w:rPr>
        <w:t>scuss, the meeting c</w:t>
      </w:r>
      <w:r w:rsidR="00161E56">
        <w:rPr>
          <w:rFonts w:ascii="Calibri" w:hAnsi="Calibri" w:cs="Calibri"/>
          <w:b/>
          <w:bCs/>
        </w:rPr>
        <w:t>losed at 8.15</w:t>
      </w:r>
      <w:r>
        <w:rPr>
          <w:rFonts w:ascii="Calibri" w:hAnsi="Calibri" w:cs="Calibri"/>
          <w:b/>
          <w:bCs/>
        </w:rPr>
        <w:t xml:space="preserve">pm. </w:t>
      </w:r>
    </w:p>
    <w:p w:rsidR="0065401F" w:rsidRDefault="0065401F"/>
    <w:sectPr w:rsidR="0065401F" w:rsidSect="001A367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27"/>
    <w:rsid w:val="00000CFA"/>
    <w:rsid w:val="00016350"/>
    <w:rsid w:val="000353E6"/>
    <w:rsid w:val="00040ED1"/>
    <w:rsid w:val="000701B8"/>
    <w:rsid w:val="0007292F"/>
    <w:rsid w:val="00082A74"/>
    <w:rsid w:val="000B1180"/>
    <w:rsid w:val="000B6904"/>
    <w:rsid w:val="00100C4E"/>
    <w:rsid w:val="00127421"/>
    <w:rsid w:val="00161E56"/>
    <w:rsid w:val="00170E07"/>
    <w:rsid w:val="001A054A"/>
    <w:rsid w:val="001A3672"/>
    <w:rsid w:val="001B4C70"/>
    <w:rsid w:val="001C15C0"/>
    <w:rsid w:val="001E036F"/>
    <w:rsid w:val="00212806"/>
    <w:rsid w:val="002678C4"/>
    <w:rsid w:val="002B1A9A"/>
    <w:rsid w:val="002D3CFC"/>
    <w:rsid w:val="002F2510"/>
    <w:rsid w:val="002F28CA"/>
    <w:rsid w:val="00333DDB"/>
    <w:rsid w:val="0034740C"/>
    <w:rsid w:val="00354542"/>
    <w:rsid w:val="003737B3"/>
    <w:rsid w:val="003745C0"/>
    <w:rsid w:val="00386AFB"/>
    <w:rsid w:val="00391563"/>
    <w:rsid w:val="003B3E3D"/>
    <w:rsid w:val="003C4426"/>
    <w:rsid w:val="003D1818"/>
    <w:rsid w:val="003E38A9"/>
    <w:rsid w:val="003E4572"/>
    <w:rsid w:val="003F0F99"/>
    <w:rsid w:val="003F11A5"/>
    <w:rsid w:val="004271DE"/>
    <w:rsid w:val="00433A98"/>
    <w:rsid w:val="0044626F"/>
    <w:rsid w:val="00451427"/>
    <w:rsid w:val="004731A9"/>
    <w:rsid w:val="004C2A1D"/>
    <w:rsid w:val="004C6EC4"/>
    <w:rsid w:val="005533DC"/>
    <w:rsid w:val="005574C1"/>
    <w:rsid w:val="00564205"/>
    <w:rsid w:val="00582434"/>
    <w:rsid w:val="00586D8E"/>
    <w:rsid w:val="005D1174"/>
    <w:rsid w:val="005E2EF4"/>
    <w:rsid w:val="005E46C8"/>
    <w:rsid w:val="0065401F"/>
    <w:rsid w:val="0065521B"/>
    <w:rsid w:val="006C7262"/>
    <w:rsid w:val="007166EB"/>
    <w:rsid w:val="00734D10"/>
    <w:rsid w:val="00737841"/>
    <w:rsid w:val="00755E97"/>
    <w:rsid w:val="007A56E3"/>
    <w:rsid w:val="007C0D7F"/>
    <w:rsid w:val="007E28E8"/>
    <w:rsid w:val="008222AE"/>
    <w:rsid w:val="00823D9D"/>
    <w:rsid w:val="00836C45"/>
    <w:rsid w:val="00843B58"/>
    <w:rsid w:val="00847B6F"/>
    <w:rsid w:val="0086314D"/>
    <w:rsid w:val="00875DFF"/>
    <w:rsid w:val="009146A5"/>
    <w:rsid w:val="00954E98"/>
    <w:rsid w:val="009D4899"/>
    <w:rsid w:val="00A06BFB"/>
    <w:rsid w:val="00A21BE5"/>
    <w:rsid w:val="00A5125F"/>
    <w:rsid w:val="00A522B9"/>
    <w:rsid w:val="00AE74CE"/>
    <w:rsid w:val="00B35508"/>
    <w:rsid w:val="00B604CC"/>
    <w:rsid w:val="00B86742"/>
    <w:rsid w:val="00BE7F5A"/>
    <w:rsid w:val="00BF34ED"/>
    <w:rsid w:val="00C55F83"/>
    <w:rsid w:val="00C93640"/>
    <w:rsid w:val="00CA7041"/>
    <w:rsid w:val="00CA72CE"/>
    <w:rsid w:val="00CA7486"/>
    <w:rsid w:val="00CB6213"/>
    <w:rsid w:val="00CC3C5A"/>
    <w:rsid w:val="00D163AE"/>
    <w:rsid w:val="00D53564"/>
    <w:rsid w:val="00D563AC"/>
    <w:rsid w:val="00D56402"/>
    <w:rsid w:val="00D5643C"/>
    <w:rsid w:val="00D649ED"/>
    <w:rsid w:val="00D82266"/>
    <w:rsid w:val="00D93289"/>
    <w:rsid w:val="00DB6B21"/>
    <w:rsid w:val="00DB7526"/>
    <w:rsid w:val="00DD2003"/>
    <w:rsid w:val="00DF3E63"/>
    <w:rsid w:val="00E30300"/>
    <w:rsid w:val="00E5668C"/>
    <w:rsid w:val="00E570D6"/>
    <w:rsid w:val="00E93D1F"/>
    <w:rsid w:val="00EB2472"/>
    <w:rsid w:val="00EB66E6"/>
    <w:rsid w:val="00ED5F61"/>
    <w:rsid w:val="00EF2949"/>
    <w:rsid w:val="00EF2BC9"/>
    <w:rsid w:val="00F43C38"/>
    <w:rsid w:val="00F55ECC"/>
    <w:rsid w:val="00F62DB9"/>
    <w:rsid w:val="00F72DF2"/>
    <w:rsid w:val="00F83F42"/>
    <w:rsid w:val="00FE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27"/>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451427"/>
    <w:pPr>
      <w:suppressLineNumbers/>
    </w:pPr>
  </w:style>
  <w:style w:type="paragraph" w:styleId="ListParagraph">
    <w:name w:val="List Paragraph"/>
    <w:basedOn w:val="Normal"/>
    <w:uiPriority w:val="34"/>
    <w:qFormat/>
    <w:rsid w:val="00451427"/>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paragraph" w:styleId="BalloonText">
    <w:name w:val="Balloon Text"/>
    <w:basedOn w:val="Normal"/>
    <w:link w:val="BalloonTextChar"/>
    <w:uiPriority w:val="99"/>
    <w:semiHidden/>
    <w:unhideWhenUsed/>
    <w:rsid w:val="00451427"/>
    <w:rPr>
      <w:rFonts w:ascii="Tahoma" w:hAnsi="Tahoma"/>
      <w:sz w:val="16"/>
      <w:szCs w:val="14"/>
    </w:rPr>
  </w:style>
  <w:style w:type="character" w:customStyle="1" w:styleId="BalloonTextChar">
    <w:name w:val="Balloon Text Char"/>
    <w:basedOn w:val="DefaultParagraphFont"/>
    <w:link w:val="BalloonText"/>
    <w:uiPriority w:val="99"/>
    <w:semiHidden/>
    <w:rsid w:val="00451427"/>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27"/>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451427"/>
    <w:pPr>
      <w:suppressLineNumbers/>
    </w:pPr>
  </w:style>
  <w:style w:type="paragraph" w:styleId="ListParagraph">
    <w:name w:val="List Paragraph"/>
    <w:basedOn w:val="Normal"/>
    <w:uiPriority w:val="34"/>
    <w:qFormat/>
    <w:rsid w:val="00451427"/>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paragraph" w:styleId="BalloonText">
    <w:name w:val="Balloon Text"/>
    <w:basedOn w:val="Normal"/>
    <w:link w:val="BalloonTextChar"/>
    <w:uiPriority w:val="99"/>
    <w:semiHidden/>
    <w:unhideWhenUsed/>
    <w:rsid w:val="00451427"/>
    <w:rPr>
      <w:rFonts w:ascii="Tahoma" w:hAnsi="Tahoma"/>
      <w:sz w:val="16"/>
      <w:szCs w:val="14"/>
    </w:rPr>
  </w:style>
  <w:style w:type="character" w:customStyle="1" w:styleId="BalloonTextChar">
    <w:name w:val="Balloon Text Char"/>
    <w:basedOn w:val="DefaultParagraphFont"/>
    <w:link w:val="BalloonText"/>
    <w:uiPriority w:val="99"/>
    <w:semiHidden/>
    <w:rsid w:val="00451427"/>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3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Valued Acer Customer</cp:lastModifiedBy>
  <cp:revision>8</cp:revision>
  <cp:lastPrinted>2018-05-08T08:46:00Z</cp:lastPrinted>
  <dcterms:created xsi:type="dcterms:W3CDTF">2018-06-20T08:24:00Z</dcterms:created>
  <dcterms:modified xsi:type="dcterms:W3CDTF">2018-06-21T09:30:00Z</dcterms:modified>
</cp:coreProperties>
</file>